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W</w:t>
      </w:r>
      <w:r>
        <w:rPr>
          <w:rFonts w:ascii="Arial" w:cs="Arial" w:eastAsia="Arial" w:hAnsi="Arial"/>
          <w:sz w:val="17"/>
          <w:szCs w:val="17"/>
          <w:b w:val="1"/>
          <w:bCs w:val="1"/>
          <w:color w:val="auto"/>
        </w:rPr>
        <w:t>ASHINGTON</w:t>
      </w:r>
      <w:r>
        <w:rPr>
          <w:rFonts w:ascii="Arial" w:cs="Arial" w:eastAsia="Arial" w:hAnsi="Arial"/>
          <w:sz w:val="25"/>
          <w:szCs w:val="25"/>
          <w:b w:val="1"/>
          <w:bCs w:val="1"/>
          <w:color w:val="auto"/>
        </w:rPr>
        <w:t>, DC 20549</w:t>
      </w:r>
    </w:p>
    <w:p>
      <w:pPr>
        <w:spacing w:after="0" w:line="26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13G</w:t>
      </w:r>
    </w:p>
    <w:p>
      <w:pPr>
        <w:spacing w:after="0" w:line="200" w:lineRule="exact"/>
        <w:rPr>
          <w:sz w:val="24"/>
          <w:szCs w:val="24"/>
          <w:color w:val="auto"/>
        </w:rPr>
      </w:pP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w:t>
      </w:r>
      <w:r>
        <w:rPr>
          <w:rFonts w:ascii="Arial" w:cs="Arial" w:eastAsia="Arial" w:hAnsi="Arial"/>
          <w:sz w:val="12"/>
          <w:szCs w:val="12"/>
          <w:b w:val="1"/>
          <w:bCs w:val="1"/>
          <w:color w:val="auto"/>
        </w:rPr>
        <w:t>NDER THE</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ECURITIES</w:t>
      </w:r>
      <w:r>
        <w:rPr>
          <w:rFonts w:ascii="Arial" w:cs="Arial" w:eastAsia="Arial" w:hAnsi="Arial"/>
          <w:sz w:val="18"/>
          <w:szCs w:val="18"/>
          <w:b w:val="1"/>
          <w:bCs w:val="1"/>
          <w:color w:val="auto"/>
        </w:rPr>
        <w:t xml:space="preserve"> E</w:t>
      </w:r>
      <w:r>
        <w:rPr>
          <w:rFonts w:ascii="Arial" w:cs="Arial" w:eastAsia="Arial" w:hAnsi="Arial"/>
          <w:sz w:val="12"/>
          <w:szCs w:val="12"/>
          <w:b w:val="1"/>
          <w:bCs w:val="1"/>
          <w:color w:val="auto"/>
        </w:rPr>
        <w:t>XCHANGE</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CT OF</w:t>
      </w:r>
      <w:r>
        <w:rPr>
          <w:rFonts w:ascii="Arial" w:cs="Arial" w:eastAsia="Arial" w:hAnsi="Arial"/>
          <w:sz w:val="18"/>
          <w:szCs w:val="18"/>
          <w:b w:val="1"/>
          <w:bCs w:val="1"/>
          <w:color w:val="auto"/>
        </w:rPr>
        <w:t xml:space="preserve"> 1934</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MENDMENT</w:t>
      </w:r>
      <w:r>
        <w:rPr>
          <w:rFonts w:ascii="Arial" w:cs="Arial" w:eastAsia="Arial" w:hAnsi="Arial"/>
          <w:sz w:val="18"/>
          <w:szCs w:val="18"/>
          <w:b w:val="1"/>
          <w:bCs w:val="1"/>
          <w:color w:val="auto"/>
        </w:rPr>
        <w:t xml:space="preserve"> N</w:t>
      </w:r>
      <w:r>
        <w:rPr>
          <w:rFonts w:ascii="Arial" w:cs="Arial" w:eastAsia="Arial" w:hAnsi="Arial"/>
          <w:sz w:val="12"/>
          <w:szCs w:val="12"/>
          <w:b w:val="1"/>
          <w:bCs w:val="1"/>
          <w:color w:val="auto"/>
        </w:rPr>
        <w:t>O</w:t>
      </w:r>
      <w:r>
        <w:rPr>
          <w:rFonts w:ascii="Arial" w:cs="Arial" w:eastAsia="Arial" w:hAnsi="Arial"/>
          <w:sz w:val="18"/>
          <w:szCs w:val="18"/>
          <w:b w:val="1"/>
          <w:bCs w:val="1"/>
          <w:color w:val="auto"/>
        </w:rPr>
        <w:t>. )*</w:t>
      </w:r>
    </w:p>
    <w:p>
      <w:pPr>
        <w:spacing w:after="0" w:line="398"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u w:val="single" w:color="auto"/>
          <w:color w:val="auto"/>
        </w:rPr>
        <w:t>AnaptysBio,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Common Stock, par value $0.001 per share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032724106</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November 12, 2019</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1300" w:hanging="644"/>
        <w:spacing w:after="0"/>
        <w:tabs>
          <w:tab w:leader="none" w:pos="13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sz w:val="24"/>
          <w:szCs w:val="24"/>
          <w:color w:val="auto"/>
        </w:rPr>
      </w:pPr>
    </w:p>
    <w:p>
      <w:pPr>
        <w:ind w:left="1300" w:hanging="644"/>
        <w:spacing w:after="0"/>
        <w:tabs>
          <w:tab w:leader="none" w:pos="13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sz w:val="24"/>
          <w:szCs w:val="24"/>
          <w:color w:val="auto"/>
        </w:rPr>
      </w:pPr>
    </w:p>
    <w:p>
      <w:pPr>
        <w:ind w:left="1300" w:hanging="644"/>
        <w:spacing w:after="0"/>
        <w:tabs>
          <w:tab w:leader="none" w:pos="130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25"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139065</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Page 1 of 7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454" w:right="2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192"/>
        </w:trPr>
        <w:tc>
          <w:tcPr>
            <w:tcW w:w="6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86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92"/>
              </w:rPr>
              <w:t>13G</w:t>
            </w:r>
          </w:p>
        </w:tc>
        <w:tc>
          <w:tcPr>
            <w:tcW w:w="7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760" w:type="dxa"/>
            <w:vAlign w:val="bottom"/>
            <w:tcBorders>
              <w:left w:val="single" w:sz="8" w:color="auto"/>
            </w:tcBorders>
            <w:gridSpan w:val="3"/>
            <w:vMerge w:val="restart"/>
          </w:tcPr>
          <w:p>
            <w:pPr>
              <w:ind w:left="20"/>
              <w:spacing w:after="0"/>
              <w:rPr>
                <w:sz w:val="20"/>
                <w:szCs w:val="20"/>
                <w:color w:val="auto"/>
              </w:rPr>
            </w:pPr>
            <w:r>
              <w:rPr>
                <w:rFonts w:ascii="Arial" w:cs="Arial" w:eastAsia="Arial" w:hAnsi="Arial"/>
                <w:sz w:val="18"/>
                <w:szCs w:val="18"/>
                <w:b w:val="1"/>
                <w:bCs w:val="1"/>
                <w:color w:val="auto"/>
              </w:rPr>
              <w:t>CUSIP No. 032724106</w:t>
            </w:r>
          </w:p>
        </w:tc>
        <w:tc>
          <w:tcPr>
            <w:tcW w:w="800" w:type="dxa"/>
            <w:vAlign w:val="bottom"/>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3860" w:type="dxa"/>
            <w:vAlign w:val="bottom"/>
            <w:vMerge w:val="continue"/>
          </w:tcPr>
          <w:p>
            <w:pPr>
              <w:spacing w:after="0"/>
              <w:rPr>
                <w:sz w:val="13"/>
                <w:szCs w:val="13"/>
                <w:color w:val="auto"/>
              </w:rPr>
            </w:pPr>
          </w:p>
        </w:tc>
        <w:tc>
          <w:tcPr>
            <w:tcW w:w="720" w:type="dxa"/>
            <w:vAlign w:val="bottom"/>
            <w:tcBorders>
              <w:left w:val="single" w:sz="8" w:color="auto"/>
            </w:tcBorders>
          </w:tcPr>
          <w:p>
            <w:pPr>
              <w:spacing w:after="0"/>
              <w:rPr>
                <w:sz w:val="13"/>
                <w:szCs w:val="13"/>
                <w:color w:val="auto"/>
              </w:rPr>
            </w:pPr>
          </w:p>
        </w:tc>
        <w:tc>
          <w:tcPr>
            <w:tcW w:w="3040" w:type="dxa"/>
            <w:vAlign w:val="bottom"/>
            <w:tcBorders>
              <w:right w:val="single" w:sz="8" w:color="auto"/>
            </w:tcBorders>
            <w:gridSpan w:val="2"/>
            <w:vMerge w:val="restart"/>
          </w:tcPr>
          <w:p>
            <w:pPr>
              <w:ind w:left="500"/>
              <w:spacing w:after="0"/>
              <w:rPr>
                <w:sz w:val="20"/>
                <w:szCs w:val="20"/>
                <w:color w:val="auto"/>
              </w:rPr>
            </w:pPr>
            <w:r>
              <w:rPr>
                <w:rFonts w:ascii="Arial" w:cs="Arial" w:eastAsia="Arial" w:hAnsi="Arial"/>
                <w:sz w:val="18"/>
                <w:szCs w:val="18"/>
                <w:b w:val="1"/>
                <w:bCs w:val="1"/>
                <w:color w:val="auto"/>
              </w:rPr>
              <w:t>Page 2 of 7 Pages</w:t>
            </w:r>
          </w:p>
        </w:tc>
        <w:tc>
          <w:tcPr>
            <w:tcW w:w="0" w:type="dxa"/>
            <w:vAlign w:val="bottom"/>
          </w:tcPr>
          <w:p>
            <w:pPr>
              <w:spacing w:after="0"/>
              <w:rPr>
                <w:sz w:val="1"/>
                <w:szCs w:val="1"/>
                <w:color w:val="auto"/>
              </w:rPr>
            </w:pPr>
          </w:p>
        </w:tc>
      </w:tr>
      <w:tr>
        <w:trPr>
          <w:trHeight w:val="72"/>
        </w:trPr>
        <w:tc>
          <w:tcPr>
            <w:tcW w:w="2760" w:type="dxa"/>
            <w:vAlign w:val="bottom"/>
            <w:tcBorders>
              <w:left w:val="single" w:sz="8" w:color="auto"/>
            </w:tcBorders>
            <w:gridSpan w:val="3"/>
            <w:vMerge w:val="continue"/>
          </w:tcPr>
          <w:p>
            <w:pPr>
              <w:spacing w:after="0"/>
              <w:rPr>
                <w:sz w:val="6"/>
                <w:szCs w:val="6"/>
                <w:color w:val="auto"/>
              </w:rPr>
            </w:pPr>
          </w:p>
        </w:tc>
        <w:tc>
          <w:tcPr>
            <w:tcW w:w="800" w:type="dxa"/>
            <w:vAlign w:val="bottom"/>
          </w:tcPr>
          <w:p>
            <w:pPr>
              <w:spacing w:after="0"/>
              <w:rPr>
                <w:sz w:val="6"/>
                <w:szCs w:val="6"/>
                <w:color w:val="auto"/>
              </w:rPr>
            </w:pPr>
          </w:p>
        </w:tc>
        <w:tc>
          <w:tcPr>
            <w:tcW w:w="240" w:type="dxa"/>
            <w:vAlign w:val="bottom"/>
            <w:tcBorders>
              <w:right w:val="single" w:sz="8" w:color="auto"/>
            </w:tcBorders>
          </w:tcPr>
          <w:p>
            <w:pPr>
              <w:spacing w:after="0"/>
              <w:rPr>
                <w:sz w:val="6"/>
                <w:szCs w:val="6"/>
                <w:color w:val="auto"/>
              </w:rPr>
            </w:pPr>
          </w:p>
        </w:tc>
        <w:tc>
          <w:tcPr>
            <w:tcW w:w="3860" w:type="dxa"/>
            <w:vAlign w:val="bottom"/>
          </w:tcPr>
          <w:p>
            <w:pPr>
              <w:spacing w:after="0"/>
              <w:rPr>
                <w:sz w:val="6"/>
                <w:szCs w:val="6"/>
                <w:color w:val="auto"/>
              </w:rPr>
            </w:pPr>
          </w:p>
        </w:tc>
        <w:tc>
          <w:tcPr>
            <w:tcW w:w="720" w:type="dxa"/>
            <w:vAlign w:val="bottom"/>
            <w:tcBorders>
              <w:left w:val="single" w:sz="8" w:color="auto"/>
            </w:tcBorders>
          </w:tcPr>
          <w:p>
            <w:pPr>
              <w:spacing w:after="0"/>
              <w:rPr>
                <w:sz w:val="6"/>
                <w:szCs w:val="6"/>
                <w:color w:val="auto"/>
              </w:rPr>
            </w:pPr>
          </w:p>
        </w:tc>
        <w:tc>
          <w:tcPr>
            <w:tcW w:w="3040" w:type="dxa"/>
            <w:vAlign w:val="bottom"/>
            <w:tcBorders>
              <w:right w:val="single" w:sz="8" w:color="auto"/>
            </w:tcBorders>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21"/>
        </w:trPr>
        <w:tc>
          <w:tcPr>
            <w:tcW w:w="600" w:type="dxa"/>
            <w:vAlign w:val="bottom"/>
            <w:tcBorders>
              <w:left w:val="single" w:sz="8" w:color="auto"/>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3860" w:type="dxa"/>
            <w:vAlign w:val="bottom"/>
            <w:tcBorders>
              <w:bottom w:val="single" w:sz="8" w:color="auto"/>
            </w:tcBorders>
          </w:tcPr>
          <w:p>
            <w:pPr>
              <w:spacing w:after="0"/>
              <w:rPr>
                <w:sz w:val="24"/>
                <w:szCs w:val="24"/>
                <w:color w:val="auto"/>
              </w:rPr>
            </w:pPr>
          </w:p>
        </w:tc>
        <w:tc>
          <w:tcPr>
            <w:tcW w:w="720" w:type="dxa"/>
            <w:vAlign w:val="bottom"/>
            <w:tcBorders>
              <w:left w:val="single" w:sz="8" w:color="auto"/>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9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600" w:type="dxa"/>
            <w:vAlign w:val="bottom"/>
            <w:tcBorders>
              <w:left w:val="single" w:sz="8" w:color="auto"/>
            </w:tcBorders>
            <w:vMerge w:val="restart"/>
          </w:tcPr>
          <w:p>
            <w:pPr>
              <w:jc w:val="center"/>
              <w:ind w:left="88"/>
              <w:spacing w:after="0"/>
              <w:rPr>
                <w:sz w:val="20"/>
                <w:szCs w:val="20"/>
                <w:color w:val="auto"/>
              </w:rPr>
            </w:pPr>
            <w:r>
              <w:rPr>
                <w:rFonts w:ascii="Arial" w:cs="Arial" w:eastAsia="Arial" w:hAnsi="Arial"/>
                <w:sz w:val="32"/>
                <w:szCs w:val="32"/>
                <w:b w:val="1"/>
                <w:bCs w:val="1"/>
                <w:color w:val="auto"/>
                <w:w w:val="89"/>
              </w:rPr>
              <w:t>1</w:t>
            </w:r>
          </w:p>
        </w:tc>
        <w:tc>
          <w:tcPr>
            <w:tcW w:w="240" w:type="dxa"/>
            <w:vAlign w:val="bottom"/>
            <w:tcBorders>
              <w:right w:val="single" w:sz="8" w:color="auto"/>
            </w:tcBorders>
          </w:tcPr>
          <w:p>
            <w:pPr>
              <w:spacing w:after="0"/>
              <w:rPr>
                <w:sz w:val="17"/>
                <w:szCs w:val="17"/>
                <w:color w:val="auto"/>
              </w:rPr>
            </w:pPr>
          </w:p>
        </w:tc>
        <w:tc>
          <w:tcPr>
            <w:tcW w:w="2960" w:type="dxa"/>
            <w:vAlign w:val="bottom"/>
            <w:gridSpan w:val="3"/>
          </w:tcPr>
          <w:p>
            <w:pPr>
              <w:spacing w:after="0" w:line="201" w:lineRule="exact"/>
              <w:rPr>
                <w:sz w:val="20"/>
                <w:szCs w:val="20"/>
                <w:color w:val="auto"/>
              </w:rPr>
            </w:pPr>
            <w:r>
              <w:rPr>
                <w:rFonts w:ascii="Arial" w:cs="Arial" w:eastAsia="Arial" w:hAnsi="Arial"/>
                <w:sz w:val="18"/>
                <w:szCs w:val="18"/>
                <w:color w:val="auto"/>
                <w:w w:val="97"/>
              </w:rPr>
              <w:t>NAMES OF REPORTING PERSONS</w:t>
            </w:r>
          </w:p>
        </w:tc>
        <w:tc>
          <w:tcPr>
            <w:tcW w:w="38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9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00" w:type="dxa"/>
            <w:vAlign w:val="bottom"/>
            <w:tcBorders>
              <w:left w:val="single" w:sz="8" w:color="auto"/>
            </w:tcBorders>
            <w:vMerge w:val="continue"/>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7540" w:type="dxa"/>
            <w:vAlign w:val="bottom"/>
            <w:gridSpan w:val="5"/>
          </w:tcPr>
          <w:p>
            <w:pPr>
              <w:spacing w:after="0"/>
              <w:rPr>
                <w:sz w:val="20"/>
                <w:szCs w:val="20"/>
                <w:color w:val="auto"/>
              </w:rPr>
            </w:pPr>
            <w:r>
              <w:rPr>
                <w:rFonts w:ascii="Arial" w:cs="Arial" w:eastAsia="Arial" w:hAnsi="Arial"/>
                <w:sz w:val="18"/>
                <w:szCs w:val="18"/>
                <w:color w:val="auto"/>
              </w:rPr>
              <w:t>I.R.S. IDENTIFICATION NOS. OF ABOVE PERSONS (ENTITIES ONLY)</w:t>
            </w:r>
          </w:p>
        </w:tc>
        <w:tc>
          <w:tcPr>
            <w:tcW w:w="1120" w:type="dxa"/>
            <w:vAlign w:val="bottom"/>
          </w:tcPr>
          <w:p>
            <w:pPr>
              <w:spacing w:after="0"/>
              <w:rPr>
                <w:sz w:val="20"/>
                <w:szCs w:val="20"/>
                <w:color w:val="auto"/>
              </w:rPr>
            </w:pPr>
          </w:p>
        </w:tc>
        <w:tc>
          <w:tcPr>
            <w:tcW w:w="19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00" w:type="dxa"/>
            <w:vAlign w:val="bottom"/>
            <w:tcBorders>
              <w:left w:val="single" w:sz="8" w:color="auto"/>
            </w:tcBorders>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2720" w:type="dxa"/>
            <w:vAlign w:val="bottom"/>
            <w:gridSpan w:val="2"/>
          </w:tcPr>
          <w:p>
            <w:pPr>
              <w:spacing w:after="0"/>
              <w:rPr>
                <w:sz w:val="20"/>
                <w:szCs w:val="20"/>
                <w:color w:val="auto"/>
              </w:rPr>
            </w:pPr>
            <w:r>
              <w:rPr>
                <w:rFonts w:ascii="Arial" w:cs="Arial" w:eastAsia="Arial" w:hAnsi="Arial"/>
                <w:sz w:val="18"/>
                <w:szCs w:val="18"/>
                <w:color w:val="auto"/>
              </w:rPr>
              <w:t>TANG CAPITAL PARTNERS, LP</w:t>
            </w:r>
          </w:p>
        </w:tc>
        <w:tc>
          <w:tcPr>
            <w:tcW w:w="24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9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auto"/>
              <w:bottom w:val="single" w:sz="8" w:color="auto"/>
            </w:tcBorders>
          </w:tcPr>
          <w:p>
            <w:pPr>
              <w:spacing w:after="0"/>
              <w:rPr>
                <w:sz w:val="18"/>
                <w:szCs w:val="18"/>
                <w:color w:val="auto"/>
              </w:rPr>
            </w:pPr>
          </w:p>
        </w:tc>
        <w:tc>
          <w:tcPr>
            <w:tcW w:w="240" w:type="dxa"/>
            <w:vAlign w:val="bottom"/>
            <w:tcBorders>
              <w:bottom w:val="single" w:sz="8" w:color="auto"/>
              <w:right w:val="single" w:sz="8" w:color="auto"/>
            </w:tcBorders>
          </w:tcPr>
          <w:p>
            <w:pPr>
              <w:spacing w:after="0"/>
              <w:rPr>
                <w:sz w:val="18"/>
                <w:szCs w:val="18"/>
                <w:color w:val="auto"/>
              </w:rPr>
            </w:pPr>
          </w:p>
        </w:tc>
        <w:tc>
          <w:tcPr>
            <w:tcW w:w="19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4820" w:type="dxa"/>
            <w:vAlign w:val="bottom"/>
            <w:tcBorders>
              <w:bottom w:val="single" w:sz="8" w:color="auto"/>
            </w:tcBorders>
            <w:gridSpan w:val="3"/>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9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600" w:type="dxa"/>
            <w:vAlign w:val="bottom"/>
            <w:tcBorders>
              <w:left w:val="single" w:sz="8" w:color="auto"/>
            </w:tcBorders>
          </w:tcPr>
          <w:p>
            <w:pPr>
              <w:jc w:val="center"/>
              <w:ind w:left="88"/>
              <w:spacing w:after="0" w:line="252" w:lineRule="exact"/>
              <w:rPr>
                <w:sz w:val="20"/>
                <w:szCs w:val="20"/>
                <w:color w:val="auto"/>
              </w:rPr>
            </w:pPr>
            <w:r>
              <w:rPr>
                <w:rFonts w:ascii="Arial" w:cs="Arial" w:eastAsia="Arial" w:hAnsi="Arial"/>
                <w:sz w:val="29"/>
                <w:szCs w:val="29"/>
                <w:b w:val="1"/>
                <w:bCs w:val="1"/>
                <w:color w:val="auto"/>
                <w:w w:val="98"/>
              </w:rPr>
              <w:t>2</w:t>
            </w:r>
          </w:p>
        </w:tc>
        <w:tc>
          <w:tcPr>
            <w:tcW w:w="240" w:type="dxa"/>
            <w:vAlign w:val="bottom"/>
            <w:tcBorders>
              <w:right w:val="single" w:sz="8" w:color="auto"/>
            </w:tcBorders>
          </w:tcPr>
          <w:p>
            <w:pPr>
              <w:spacing w:after="0"/>
              <w:rPr>
                <w:sz w:val="21"/>
                <w:szCs w:val="21"/>
                <w:color w:val="auto"/>
              </w:rPr>
            </w:pPr>
          </w:p>
        </w:tc>
        <w:tc>
          <w:tcPr>
            <w:tcW w:w="7540" w:type="dxa"/>
            <w:vAlign w:val="bottom"/>
            <w:gridSpan w:val="5"/>
          </w:tcPr>
          <w:p>
            <w:pPr>
              <w:spacing w:after="0"/>
              <w:rPr>
                <w:sz w:val="20"/>
                <w:szCs w:val="20"/>
                <w:color w:val="auto"/>
              </w:rPr>
            </w:pPr>
            <w:r>
              <w:rPr>
                <w:rFonts w:ascii="Arial" w:cs="Arial" w:eastAsia="Arial" w:hAnsi="Arial"/>
                <w:sz w:val="18"/>
                <w:szCs w:val="18"/>
                <w:color w:val="auto"/>
              </w:rPr>
              <w:t>CHECK THE APPROPRIATE BOX IF A MEMBER OF A GROUP*</w:t>
            </w:r>
          </w:p>
        </w:tc>
        <w:tc>
          <w:tcPr>
            <w:tcW w:w="1120" w:type="dxa"/>
            <w:vAlign w:val="bottom"/>
            <w:tcBorders>
              <w:right w:val="single" w:sz="8" w:color="auto"/>
            </w:tcBorders>
          </w:tcPr>
          <w:p>
            <w:pPr>
              <w:spacing w:after="0"/>
              <w:rPr>
                <w:sz w:val="21"/>
                <w:szCs w:val="21"/>
                <w:color w:val="auto"/>
              </w:rPr>
            </w:pPr>
          </w:p>
        </w:tc>
        <w:tc>
          <w:tcPr>
            <w:tcW w:w="1920" w:type="dxa"/>
            <w:vAlign w:val="bottom"/>
            <w:tcBorders>
              <w:right w:val="single" w:sz="8" w:color="auto"/>
            </w:tcBorders>
          </w:tcPr>
          <w:p>
            <w:pPr>
              <w:spacing w:after="0" w:line="242"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21"/>
                <w:szCs w:val="21"/>
                <w:color w:val="auto"/>
              </w:rPr>
              <w:t>☐</w:t>
            </w:r>
          </w:p>
        </w:tc>
        <w:tc>
          <w:tcPr>
            <w:tcW w:w="0" w:type="dxa"/>
            <w:vAlign w:val="bottom"/>
          </w:tcPr>
          <w:p>
            <w:pPr>
              <w:spacing w:after="0"/>
              <w:rPr>
                <w:sz w:val="1"/>
                <w:szCs w:val="1"/>
                <w:color w:val="auto"/>
              </w:rPr>
            </w:pPr>
          </w:p>
        </w:tc>
      </w:tr>
      <w:tr>
        <w:trPr>
          <w:trHeight w:val="255"/>
        </w:trPr>
        <w:tc>
          <w:tcPr>
            <w:tcW w:w="600" w:type="dxa"/>
            <w:vAlign w:val="bottom"/>
            <w:tcBorders>
              <w:left w:val="single" w:sz="8" w:color="auto"/>
              <w:bottom w:val="single" w:sz="8" w:color="auto"/>
            </w:tcBorders>
          </w:tcPr>
          <w:p>
            <w:pPr>
              <w:spacing w:after="0"/>
              <w:rPr>
                <w:sz w:val="22"/>
                <w:szCs w:val="22"/>
                <w:color w:val="auto"/>
              </w:rPr>
            </w:pPr>
          </w:p>
        </w:tc>
        <w:tc>
          <w:tcPr>
            <w:tcW w:w="240" w:type="dxa"/>
            <w:vAlign w:val="bottom"/>
            <w:tcBorders>
              <w:bottom w:val="single" w:sz="8" w:color="auto"/>
              <w:right w:val="single" w:sz="8" w:color="auto"/>
            </w:tcBorders>
          </w:tcPr>
          <w:p>
            <w:pPr>
              <w:spacing w:after="0"/>
              <w:rPr>
                <w:sz w:val="22"/>
                <w:szCs w:val="22"/>
                <w:color w:val="auto"/>
              </w:rPr>
            </w:pPr>
          </w:p>
        </w:tc>
        <w:tc>
          <w:tcPr>
            <w:tcW w:w="19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386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120" w:type="dxa"/>
            <w:vAlign w:val="bottom"/>
            <w:tcBorders>
              <w:bottom w:val="single" w:sz="8" w:color="auto"/>
              <w:right w:val="single" w:sz="8" w:color="auto"/>
            </w:tcBorders>
          </w:tcPr>
          <w:p>
            <w:pPr>
              <w:spacing w:after="0"/>
              <w:rPr>
                <w:sz w:val="22"/>
                <w:szCs w:val="22"/>
                <w:color w:val="auto"/>
              </w:rPr>
            </w:pPr>
          </w:p>
        </w:tc>
        <w:tc>
          <w:tcPr>
            <w:tcW w:w="1920" w:type="dxa"/>
            <w:vAlign w:val="bottom"/>
            <w:tcBorders>
              <w:bottom w:val="single" w:sz="8" w:color="auto"/>
              <w:right w:val="single" w:sz="8" w:color="auto"/>
            </w:tcBorders>
          </w:tcPr>
          <w:p>
            <w:pPr>
              <w:spacing w:after="0" w:line="242"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21"/>
                <w:szCs w:val="21"/>
                <w:color w:val="auto"/>
              </w:rPr>
              <w:t>☒</w:t>
            </w:r>
          </w:p>
        </w:tc>
        <w:tc>
          <w:tcPr>
            <w:tcW w:w="0" w:type="dxa"/>
            <w:vAlign w:val="bottom"/>
          </w:tcPr>
          <w:p>
            <w:pPr>
              <w:spacing w:after="0"/>
              <w:rPr>
                <w:sz w:val="1"/>
                <w:szCs w:val="1"/>
                <w:color w:val="auto"/>
              </w:rPr>
            </w:pPr>
          </w:p>
        </w:tc>
      </w:tr>
      <w:tr>
        <w:trPr>
          <w:trHeight w:val="453"/>
        </w:trPr>
        <w:tc>
          <w:tcPr>
            <w:tcW w:w="600" w:type="dxa"/>
            <w:vAlign w:val="bottom"/>
            <w:tcBorders>
              <w:left w:val="single" w:sz="8" w:color="auto"/>
            </w:tcBorders>
          </w:tcPr>
          <w:p>
            <w:pPr>
              <w:jc w:val="center"/>
              <w:ind w:left="88"/>
              <w:spacing w:after="0"/>
              <w:rPr>
                <w:sz w:val="20"/>
                <w:szCs w:val="20"/>
                <w:color w:val="auto"/>
              </w:rPr>
            </w:pPr>
            <w:r>
              <w:rPr>
                <w:rFonts w:ascii="Arial" w:cs="Arial" w:eastAsia="Arial" w:hAnsi="Arial"/>
                <w:sz w:val="32"/>
                <w:szCs w:val="32"/>
                <w:b w:val="1"/>
                <w:bCs w:val="1"/>
                <w:color w:val="auto"/>
                <w:w w:val="89"/>
              </w:rPr>
              <w:t>3</w:t>
            </w:r>
          </w:p>
        </w:tc>
        <w:tc>
          <w:tcPr>
            <w:tcW w:w="240" w:type="dxa"/>
            <w:vAlign w:val="bottom"/>
            <w:tcBorders>
              <w:right w:val="single" w:sz="8" w:color="auto"/>
            </w:tcBorders>
          </w:tcPr>
          <w:p>
            <w:pPr>
              <w:spacing w:after="0"/>
              <w:rPr>
                <w:sz w:val="24"/>
                <w:szCs w:val="24"/>
                <w:color w:val="auto"/>
              </w:rPr>
            </w:pPr>
          </w:p>
        </w:tc>
        <w:tc>
          <w:tcPr>
            <w:tcW w:w="1920" w:type="dxa"/>
            <w:vAlign w:val="bottom"/>
            <w:tcBorders>
              <w:bottom w:val="single" w:sz="8" w:color="CCCCCC"/>
              <w:right w:val="single" w:sz="8" w:color="CCCCCC"/>
            </w:tcBorders>
            <w:shd w:val="clear" w:color="auto" w:fill="CCCCCC"/>
          </w:tcPr>
          <w:p>
            <w:pPr>
              <w:spacing w:after="0"/>
              <w:rPr>
                <w:sz w:val="20"/>
                <w:szCs w:val="20"/>
                <w:color w:val="auto"/>
              </w:rPr>
            </w:pPr>
            <w:r>
              <w:rPr>
                <w:rFonts w:ascii="Arial" w:cs="Arial" w:eastAsia="Arial" w:hAnsi="Arial"/>
                <w:sz w:val="18"/>
                <w:szCs w:val="18"/>
                <w:color w:val="auto"/>
              </w:rPr>
              <w:t>SEC USE ONLY</w:t>
            </w:r>
          </w:p>
        </w:tc>
        <w:tc>
          <w:tcPr>
            <w:tcW w:w="800" w:type="dxa"/>
            <w:vAlign w:val="bottom"/>
            <w:tcBorders>
              <w:bottom w:val="single" w:sz="8" w:color="CCCCCC"/>
              <w:right w:val="single" w:sz="8" w:color="CCCCCC"/>
            </w:tcBorders>
            <w:shd w:val="clear" w:color="auto" w:fill="CCCCCC"/>
          </w:tcPr>
          <w:p>
            <w:pPr>
              <w:spacing w:after="0"/>
              <w:rPr>
                <w:sz w:val="24"/>
                <w:szCs w:val="24"/>
                <w:color w:val="auto"/>
              </w:rPr>
            </w:pPr>
          </w:p>
        </w:tc>
        <w:tc>
          <w:tcPr>
            <w:tcW w:w="240" w:type="dxa"/>
            <w:vAlign w:val="bottom"/>
            <w:tcBorders>
              <w:bottom w:val="single" w:sz="8" w:color="CCCCCC"/>
              <w:right w:val="single" w:sz="8" w:color="CCCCCC"/>
            </w:tcBorders>
            <w:shd w:val="clear" w:color="auto" w:fill="CCCCCC"/>
          </w:tcPr>
          <w:p>
            <w:pPr>
              <w:spacing w:after="0"/>
              <w:rPr>
                <w:sz w:val="24"/>
                <w:szCs w:val="24"/>
                <w:color w:val="auto"/>
              </w:rPr>
            </w:pPr>
          </w:p>
        </w:tc>
        <w:tc>
          <w:tcPr>
            <w:tcW w:w="3860" w:type="dxa"/>
            <w:vAlign w:val="bottom"/>
            <w:tcBorders>
              <w:bottom w:val="single" w:sz="8" w:color="CCCCCC"/>
            </w:tcBorders>
            <w:shd w:val="clear" w:color="auto" w:fill="CCCCCC"/>
          </w:tcPr>
          <w:p>
            <w:pPr>
              <w:spacing w:after="0"/>
              <w:rPr>
                <w:sz w:val="24"/>
                <w:szCs w:val="24"/>
                <w:color w:val="auto"/>
              </w:rPr>
            </w:pPr>
          </w:p>
        </w:tc>
        <w:tc>
          <w:tcPr>
            <w:tcW w:w="720" w:type="dxa"/>
            <w:vAlign w:val="bottom"/>
            <w:tcBorders>
              <w:left w:val="single" w:sz="8" w:color="CCCCCC"/>
              <w:bottom w:val="single" w:sz="8" w:color="CCCCCC"/>
            </w:tcBorders>
            <w:shd w:val="clear" w:color="auto" w:fill="CCCCCC"/>
          </w:tcPr>
          <w:p>
            <w:pPr>
              <w:spacing w:after="0"/>
              <w:rPr>
                <w:sz w:val="24"/>
                <w:szCs w:val="24"/>
                <w:color w:val="auto"/>
              </w:rPr>
            </w:pPr>
          </w:p>
        </w:tc>
        <w:tc>
          <w:tcPr>
            <w:tcW w:w="1120" w:type="dxa"/>
            <w:vAlign w:val="bottom"/>
            <w:tcBorders>
              <w:bottom w:val="single" w:sz="8" w:color="CCCCCC"/>
              <w:right w:val="single" w:sz="8" w:color="CCCCCC"/>
            </w:tcBorders>
            <w:shd w:val="clear" w:color="auto" w:fill="CCCCCC"/>
          </w:tcPr>
          <w:p>
            <w:pPr>
              <w:spacing w:after="0"/>
              <w:rPr>
                <w:sz w:val="24"/>
                <w:szCs w:val="24"/>
                <w:color w:val="auto"/>
              </w:rPr>
            </w:pPr>
          </w:p>
        </w:tc>
        <w:tc>
          <w:tcPr>
            <w:tcW w:w="1920" w:type="dxa"/>
            <w:vAlign w:val="bottom"/>
            <w:tcBorders>
              <w:bottom w:val="single" w:sz="8" w:color="CCCCCC"/>
              <w:right w:val="single" w:sz="8" w:color="auto"/>
            </w:tcBorders>
            <w:shd w:val="clear" w:color="auto" w:fill="CCCCCC"/>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600" w:type="dxa"/>
            <w:vAlign w:val="bottom"/>
            <w:tcBorders>
              <w:top w:val="single" w:sz="8" w:color="auto"/>
              <w:left w:val="single" w:sz="8" w:color="auto"/>
            </w:tcBorders>
          </w:tcPr>
          <w:p>
            <w:pPr>
              <w:jc w:val="center"/>
              <w:ind w:left="88"/>
              <w:spacing w:after="0"/>
              <w:rPr>
                <w:sz w:val="20"/>
                <w:szCs w:val="20"/>
                <w:color w:val="auto"/>
              </w:rPr>
            </w:pPr>
            <w:r>
              <w:rPr>
                <w:rFonts w:ascii="Arial" w:cs="Arial" w:eastAsia="Arial" w:hAnsi="Arial"/>
                <w:sz w:val="32"/>
                <w:szCs w:val="32"/>
                <w:b w:val="1"/>
                <w:bCs w:val="1"/>
                <w:color w:val="auto"/>
                <w:w w:val="89"/>
              </w:rPr>
              <w:t>4</w:t>
            </w:r>
          </w:p>
        </w:tc>
        <w:tc>
          <w:tcPr>
            <w:tcW w:w="240" w:type="dxa"/>
            <w:vAlign w:val="bottom"/>
            <w:tcBorders>
              <w:top w:val="single" w:sz="8" w:color="auto"/>
              <w:right w:val="single" w:sz="8" w:color="auto"/>
            </w:tcBorders>
          </w:tcPr>
          <w:p>
            <w:pPr>
              <w:spacing w:after="0"/>
              <w:rPr>
                <w:sz w:val="24"/>
                <w:szCs w:val="24"/>
                <w:color w:val="auto"/>
              </w:rPr>
            </w:pPr>
          </w:p>
        </w:tc>
        <w:tc>
          <w:tcPr>
            <w:tcW w:w="7540" w:type="dxa"/>
            <w:vAlign w:val="bottom"/>
            <w:tcBorders>
              <w:top w:val="single" w:sz="8" w:color="auto"/>
            </w:tcBorders>
            <w:gridSpan w:val="5"/>
          </w:tcPr>
          <w:p>
            <w:pPr>
              <w:spacing w:after="0"/>
              <w:rPr>
                <w:sz w:val="20"/>
                <w:szCs w:val="20"/>
                <w:color w:val="auto"/>
              </w:rPr>
            </w:pPr>
            <w:r>
              <w:rPr>
                <w:rFonts w:ascii="Arial" w:cs="Arial" w:eastAsia="Arial" w:hAnsi="Arial"/>
                <w:sz w:val="18"/>
                <w:szCs w:val="18"/>
                <w:color w:val="auto"/>
              </w:rPr>
              <w:t>CITIZENSHIP OR PLACE OF ORGANIZATION</w:t>
            </w:r>
          </w:p>
        </w:tc>
        <w:tc>
          <w:tcPr>
            <w:tcW w:w="1120" w:type="dxa"/>
            <w:vAlign w:val="bottom"/>
            <w:tcBorders>
              <w:top w:val="single" w:sz="8" w:color="auto"/>
            </w:tcBorders>
          </w:tcPr>
          <w:p>
            <w:pPr>
              <w:spacing w:after="0"/>
              <w:rPr>
                <w:sz w:val="24"/>
                <w:szCs w:val="24"/>
                <w:color w:val="auto"/>
              </w:rPr>
            </w:pPr>
          </w:p>
        </w:tc>
        <w:tc>
          <w:tcPr>
            <w:tcW w:w="192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00" w:type="dxa"/>
            <w:vAlign w:val="bottom"/>
            <w:tcBorders>
              <w:left w:val="single" w:sz="8" w:color="auto"/>
            </w:tcBorders>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1920" w:type="dxa"/>
            <w:vAlign w:val="bottom"/>
          </w:tcPr>
          <w:p>
            <w:pPr>
              <w:spacing w:after="0"/>
              <w:rPr>
                <w:sz w:val="20"/>
                <w:szCs w:val="20"/>
                <w:color w:val="auto"/>
              </w:rPr>
            </w:pPr>
            <w:r>
              <w:rPr>
                <w:rFonts w:ascii="Arial" w:cs="Arial" w:eastAsia="Arial" w:hAnsi="Arial"/>
                <w:sz w:val="18"/>
                <w:szCs w:val="18"/>
                <w:color w:val="auto"/>
              </w:rPr>
              <w:t>DELAWARE</w:t>
            </w: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9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auto"/>
              <w:bottom w:val="single" w:sz="8" w:color="auto"/>
            </w:tcBorders>
          </w:tcPr>
          <w:p>
            <w:pPr>
              <w:spacing w:after="0"/>
              <w:rPr>
                <w:sz w:val="18"/>
                <w:szCs w:val="18"/>
                <w:color w:val="auto"/>
              </w:rPr>
            </w:pPr>
          </w:p>
        </w:tc>
        <w:tc>
          <w:tcPr>
            <w:tcW w:w="240" w:type="dxa"/>
            <w:vAlign w:val="bottom"/>
            <w:tcBorders>
              <w:bottom w:val="single" w:sz="8" w:color="auto"/>
              <w:right w:val="single" w:sz="8" w:color="auto"/>
            </w:tcBorders>
          </w:tcPr>
          <w:p>
            <w:pPr>
              <w:spacing w:after="0"/>
              <w:rPr>
                <w:sz w:val="18"/>
                <w:szCs w:val="18"/>
                <w:color w:val="auto"/>
              </w:rPr>
            </w:pPr>
          </w:p>
        </w:tc>
        <w:tc>
          <w:tcPr>
            <w:tcW w:w="19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4820" w:type="dxa"/>
            <w:vAlign w:val="bottom"/>
            <w:tcBorders>
              <w:bottom w:val="single" w:sz="8" w:color="auto"/>
            </w:tcBorders>
            <w:gridSpan w:val="3"/>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9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600" w:type="dxa"/>
            <w:vAlign w:val="bottom"/>
            <w:tcBorders>
              <w:left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920" w:type="dxa"/>
            <w:vAlign w:val="bottom"/>
            <w:tcBorders>
              <w:right w:val="single" w:sz="8" w:color="auto"/>
            </w:tcBorders>
          </w:tcPr>
          <w:p>
            <w:pPr>
              <w:spacing w:after="0"/>
              <w:rPr>
                <w:sz w:val="24"/>
                <w:szCs w:val="24"/>
                <w:color w:val="auto"/>
              </w:rPr>
            </w:pPr>
          </w:p>
        </w:tc>
        <w:tc>
          <w:tcPr>
            <w:tcW w:w="800" w:type="dxa"/>
            <w:vAlign w:val="bottom"/>
            <w:tcBorders>
              <w:right w:val="single" w:sz="8" w:color="auto"/>
            </w:tcBorders>
          </w:tcPr>
          <w:p>
            <w:pPr>
              <w:jc w:val="right"/>
              <w:ind w:right="158"/>
              <w:spacing w:after="0"/>
              <w:rPr>
                <w:sz w:val="20"/>
                <w:szCs w:val="20"/>
                <w:color w:val="auto"/>
              </w:rPr>
            </w:pPr>
            <w:r>
              <w:rPr>
                <w:rFonts w:ascii="Arial" w:cs="Arial" w:eastAsia="Arial" w:hAnsi="Arial"/>
                <w:sz w:val="32"/>
                <w:szCs w:val="32"/>
                <w:b w:val="1"/>
                <w:bCs w:val="1"/>
                <w:color w:val="auto"/>
              </w:rPr>
              <w:t>5</w:t>
            </w:r>
          </w:p>
        </w:tc>
        <w:tc>
          <w:tcPr>
            <w:tcW w:w="4820" w:type="dxa"/>
            <w:vAlign w:val="bottom"/>
            <w:gridSpan w:val="3"/>
          </w:tcPr>
          <w:p>
            <w:pPr>
              <w:spacing w:after="0"/>
              <w:rPr>
                <w:sz w:val="20"/>
                <w:szCs w:val="20"/>
                <w:color w:val="auto"/>
              </w:rPr>
            </w:pPr>
            <w:r>
              <w:rPr>
                <w:rFonts w:ascii="Arial" w:cs="Arial" w:eastAsia="Arial" w:hAnsi="Arial"/>
                <w:sz w:val="18"/>
                <w:szCs w:val="18"/>
                <w:color w:val="auto"/>
              </w:rPr>
              <w:t>SOLE VOTING POWER</w:t>
            </w:r>
          </w:p>
        </w:tc>
        <w:tc>
          <w:tcPr>
            <w:tcW w:w="1120" w:type="dxa"/>
            <w:vAlign w:val="bottom"/>
          </w:tcPr>
          <w:p>
            <w:pPr>
              <w:spacing w:after="0"/>
              <w:rPr>
                <w:sz w:val="24"/>
                <w:szCs w:val="24"/>
                <w:color w:val="auto"/>
              </w:rPr>
            </w:pPr>
          </w:p>
        </w:tc>
        <w:tc>
          <w:tcPr>
            <w:tcW w:w="19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00" w:type="dxa"/>
            <w:vAlign w:val="bottom"/>
            <w:tcBorders>
              <w:lef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9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NUMBER OF</w:t>
            </w:r>
          </w:p>
        </w:tc>
        <w:tc>
          <w:tcPr>
            <w:tcW w:w="800" w:type="dxa"/>
            <w:vAlign w:val="bottom"/>
            <w:tcBorders>
              <w:bottom w:val="single" w:sz="8" w:color="auto"/>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38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9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600" w:type="dxa"/>
            <w:vAlign w:val="bottom"/>
            <w:tcBorders>
              <w:lef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920" w:type="dxa"/>
            <w:vAlign w:val="bottom"/>
            <w:tcBorders>
              <w:right w:val="single" w:sz="8" w:color="auto"/>
            </w:tcBorders>
            <w:vMerge w:val="continue"/>
          </w:tcPr>
          <w:p>
            <w:pPr>
              <w:spacing w:after="0"/>
              <w:rPr>
                <w:sz w:val="16"/>
                <w:szCs w:val="16"/>
                <w:color w:val="auto"/>
              </w:rPr>
            </w:pPr>
          </w:p>
        </w:tc>
        <w:tc>
          <w:tcPr>
            <w:tcW w:w="800" w:type="dxa"/>
            <w:vAlign w:val="bottom"/>
            <w:tcBorders>
              <w:right w:val="single" w:sz="8" w:color="auto"/>
            </w:tcBorders>
            <w:vMerge w:val="restart"/>
          </w:tcPr>
          <w:p>
            <w:pPr>
              <w:jc w:val="right"/>
              <w:ind w:right="158"/>
              <w:spacing w:after="0"/>
              <w:rPr>
                <w:sz w:val="20"/>
                <w:szCs w:val="20"/>
                <w:color w:val="auto"/>
              </w:rPr>
            </w:pPr>
            <w:r>
              <w:rPr>
                <w:rFonts w:ascii="Arial" w:cs="Arial" w:eastAsia="Arial" w:hAnsi="Arial"/>
                <w:sz w:val="32"/>
                <w:szCs w:val="32"/>
                <w:b w:val="1"/>
                <w:bCs w:val="1"/>
                <w:color w:val="auto"/>
              </w:rPr>
              <w:t>6</w:t>
            </w:r>
          </w:p>
        </w:tc>
        <w:tc>
          <w:tcPr>
            <w:tcW w:w="4820" w:type="dxa"/>
            <w:vAlign w:val="bottom"/>
            <w:gridSpan w:val="3"/>
          </w:tcPr>
          <w:p>
            <w:pPr>
              <w:spacing w:after="0" w:line="195" w:lineRule="exact"/>
              <w:rPr>
                <w:sz w:val="20"/>
                <w:szCs w:val="20"/>
                <w:color w:val="auto"/>
              </w:rPr>
            </w:pPr>
            <w:r>
              <w:rPr>
                <w:rFonts w:ascii="Arial" w:cs="Arial" w:eastAsia="Arial" w:hAnsi="Arial"/>
                <w:sz w:val="18"/>
                <w:szCs w:val="18"/>
                <w:color w:val="auto"/>
              </w:rPr>
              <w:t>SHARED VOTING POWER</w:t>
            </w:r>
          </w:p>
        </w:tc>
        <w:tc>
          <w:tcPr>
            <w:tcW w:w="1120" w:type="dxa"/>
            <w:vAlign w:val="bottom"/>
          </w:tcPr>
          <w:p>
            <w:pPr>
              <w:spacing w:after="0"/>
              <w:rPr>
                <w:sz w:val="16"/>
                <w:szCs w:val="16"/>
                <w:color w:val="auto"/>
              </w:rPr>
            </w:pPr>
          </w:p>
        </w:tc>
        <w:tc>
          <w:tcPr>
            <w:tcW w:w="19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920" w:type="dxa"/>
            <w:vAlign w:val="bottom"/>
            <w:tcBorders>
              <w:right w:val="single" w:sz="8" w:color="auto"/>
            </w:tcBorders>
          </w:tcPr>
          <w:p>
            <w:pPr>
              <w:jc w:val="center"/>
              <w:ind w:right="730"/>
              <w:spacing w:after="0"/>
              <w:rPr>
                <w:sz w:val="20"/>
                <w:szCs w:val="20"/>
                <w:color w:val="auto"/>
              </w:rPr>
            </w:pPr>
            <w:r>
              <w:rPr>
                <w:rFonts w:ascii="Arial" w:cs="Arial" w:eastAsia="Arial" w:hAnsi="Arial"/>
                <w:sz w:val="18"/>
                <w:szCs w:val="18"/>
                <w:color w:val="auto"/>
                <w:w w:val="94"/>
              </w:rPr>
              <w:t>SHARES</w:t>
            </w:r>
          </w:p>
        </w:tc>
        <w:tc>
          <w:tcPr>
            <w:tcW w:w="800" w:type="dxa"/>
            <w:vAlign w:val="bottom"/>
            <w:tcBorders>
              <w:right w:val="single" w:sz="8" w:color="auto"/>
            </w:tcBorders>
            <w:vMerge w:val="continue"/>
          </w:tcPr>
          <w:p>
            <w:pPr>
              <w:spacing w:after="0"/>
              <w:rPr>
                <w:sz w:val="18"/>
                <w:szCs w:val="18"/>
                <w:color w:val="auto"/>
              </w:rPr>
            </w:pPr>
          </w:p>
        </w:tc>
        <w:tc>
          <w:tcPr>
            <w:tcW w:w="24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9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0" w:type="dxa"/>
            <w:vAlign w:val="bottom"/>
            <w:tcBorders>
              <w:left w:val="single" w:sz="8" w:color="auto"/>
            </w:tcBorders>
          </w:tcPr>
          <w:p>
            <w:pPr>
              <w:spacing w:after="0"/>
              <w:rPr>
                <w:sz w:val="20"/>
                <w:szCs w:val="20"/>
                <w:color w:val="auto"/>
              </w:rPr>
            </w:pPr>
          </w:p>
        </w:tc>
        <w:tc>
          <w:tcPr>
            <w:tcW w:w="2160" w:type="dxa"/>
            <w:vAlign w:val="bottom"/>
            <w:tcBorders>
              <w:right w:val="single" w:sz="8" w:color="auto"/>
            </w:tcBorders>
            <w:gridSpan w:val="2"/>
          </w:tcPr>
          <w:p>
            <w:pPr>
              <w:jc w:val="center"/>
              <w:ind w:right="510"/>
              <w:spacing w:after="0"/>
              <w:rPr>
                <w:sz w:val="20"/>
                <w:szCs w:val="20"/>
                <w:color w:val="auto"/>
              </w:rPr>
            </w:pPr>
            <w:r>
              <w:rPr>
                <w:rFonts w:ascii="Arial" w:cs="Arial" w:eastAsia="Arial" w:hAnsi="Arial"/>
                <w:sz w:val="18"/>
                <w:szCs w:val="18"/>
                <w:color w:val="auto"/>
              </w:rPr>
              <w:t>BENEFICIALLY</w:t>
            </w:r>
          </w:p>
        </w:tc>
        <w:tc>
          <w:tcPr>
            <w:tcW w:w="800" w:type="dxa"/>
            <w:vAlign w:val="bottom"/>
            <w:tcBorders>
              <w:bottom w:val="single" w:sz="8" w:color="auto"/>
              <w:right w:val="single" w:sz="8" w:color="auto"/>
            </w:tcBorders>
          </w:tcPr>
          <w:p>
            <w:pPr>
              <w:spacing w:after="0"/>
              <w:rPr>
                <w:sz w:val="20"/>
                <w:szCs w:val="20"/>
                <w:color w:val="auto"/>
              </w:rPr>
            </w:pPr>
          </w:p>
        </w:tc>
        <w:tc>
          <w:tcPr>
            <w:tcW w:w="41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1,843,814</w:t>
            </w:r>
          </w:p>
        </w:tc>
        <w:tc>
          <w:tcPr>
            <w:tcW w:w="7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9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600" w:type="dxa"/>
            <w:vAlign w:val="bottom"/>
            <w:tcBorders>
              <w:left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920" w:type="dxa"/>
            <w:vAlign w:val="bottom"/>
            <w:tcBorders>
              <w:right w:val="single" w:sz="8" w:color="auto"/>
            </w:tcBorders>
          </w:tcPr>
          <w:p>
            <w:pPr>
              <w:jc w:val="center"/>
              <w:ind w:right="750"/>
              <w:spacing w:after="0" w:line="182" w:lineRule="exact"/>
              <w:rPr>
                <w:sz w:val="20"/>
                <w:szCs w:val="20"/>
                <w:color w:val="auto"/>
              </w:rPr>
            </w:pPr>
            <w:r>
              <w:rPr>
                <w:rFonts w:ascii="Arial" w:cs="Arial" w:eastAsia="Arial" w:hAnsi="Arial"/>
                <w:sz w:val="18"/>
                <w:szCs w:val="18"/>
                <w:color w:val="auto"/>
                <w:w w:val="97"/>
              </w:rPr>
              <w:t>OWNED BY</w:t>
            </w:r>
          </w:p>
        </w:tc>
        <w:tc>
          <w:tcPr>
            <w:tcW w:w="800" w:type="dxa"/>
            <w:vAlign w:val="bottom"/>
            <w:tcBorders>
              <w:right w:val="single" w:sz="8" w:color="auto"/>
            </w:tcBorders>
            <w:vMerge w:val="restart"/>
          </w:tcPr>
          <w:p>
            <w:pPr>
              <w:jc w:val="right"/>
              <w:ind w:right="158"/>
              <w:spacing w:after="0"/>
              <w:rPr>
                <w:sz w:val="20"/>
                <w:szCs w:val="20"/>
                <w:color w:val="auto"/>
              </w:rPr>
            </w:pPr>
            <w:r>
              <w:rPr>
                <w:rFonts w:ascii="Arial" w:cs="Arial" w:eastAsia="Arial" w:hAnsi="Arial"/>
                <w:sz w:val="32"/>
                <w:szCs w:val="32"/>
                <w:b w:val="1"/>
                <w:bCs w:val="1"/>
                <w:color w:val="auto"/>
              </w:rPr>
              <w:t>7</w:t>
            </w:r>
          </w:p>
        </w:tc>
        <w:tc>
          <w:tcPr>
            <w:tcW w:w="4820" w:type="dxa"/>
            <w:vAlign w:val="bottom"/>
            <w:gridSpan w:val="3"/>
          </w:tcPr>
          <w:p>
            <w:pPr>
              <w:spacing w:after="0" w:line="182" w:lineRule="exact"/>
              <w:rPr>
                <w:sz w:val="20"/>
                <w:szCs w:val="20"/>
                <w:color w:val="auto"/>
              </w:rPr>
            </w:pPr>
            <w:r>
              <w:rPr>
                <w:rFonts w:ascii="Arial" w:cs="Arial" w:eastAsia="Arial" w:hAnsi="Arial"/>
                <w:sz w:val="18"/>
                <w:szCs w:val="18"/>
                <w:color w:val="auto"/>
              </w:rPr>
              <w:t>SOLE DISPOSITIVE POWER</w:t>
            </w:r>
          </w:p>
        </w:tc>
        <w:tc>
          <w:tcPr>
            <w:tcW w:w="1120" w:type="dxa"/>
            <w:vAlign w:val="bottom"/>
          </w:tcPr>
          <w:p>
            <w:pPr>
              <w:spacing w:after="0"/>
              <w:rPr>
                <w:sz w:val="15"/>
                <w:szCs w:val="15"/>
                <w:color w:val="auto"/>
              </w:rPr>
            </w:pPr>
          </w:p>
        </w:tc>
        <w:tc>
          <w:tcPr>
            <w:tcW w:w="19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auto"/>
            </w:tcBorders>
          </w:tcPr>
          <w:p>
            <w:pPr>
              <w:spacing w:after="0"/>
              <w:rPr>
                <w:sz w:val="18"/>
                <w:szCs w:val="18"/>
                <w:color w:val="auto"/>
              </w:rPr>
            </w:pPr>
          </w:p>
        </w:tc>
        <w:tc>
          <w:tcPr>
            <w:tcW w:w="2160" w:type="dxa"/>
            <w:vAlign w:val="bottom"/>
            <w:tcBorders>
              <w:right w:val="single" w:sz="8" w:color="auto"/>
            </w:tcBorders>
            <w:gridSpan w:val="2"/>
          </w:tcPr>
          <w:p>
            <w:pPr>
              <w:jc w:val="center"/>
              <w:ind w:right="490"/>
              <w:spacing w:after="0"/>
              <w:rPr>
                <w:sz w:val="20"/>
                <w:szCs w:val="20"/>
                <w:color w:val="auto"/>
              </w:rPr>
            </w:pPr>
            <w:r>
              <w:rPr>
                <w:rFonts w:ascii="Arial" w:cs="Arial" w:eastAsia="Arial" w:hAnsi="Arial"/>
                <w:sz w:val="18"/>
                <w:szCs w:val="18"/>
                <w:color w:val="auto"/>
                <w:w w:val="95"/>
              </w:rPr>
              <w:t>EACH REPORTING</w:t>
            </w:r>
          </w:p>
        </w:tc>
        <w:tc>
          <w:tcPr>
            <w:tcW w:w="800" w:type="dxa"/>
            <w:vAlign w:val="bottom"/>
            <w:tcBorders>
              <w:right w:val="single" w:sz="8" w:color="auto"/>
            </w:tcBorders>
            <w:vMerge w:val="continue"/>
          </w:tcPr>
          <w:p>
            <w:pPr>
              <w:spacing w:after="0"/>
              <w:rPr>
                <w:sz w:val="18"/>
                <w:szCs w:val="18"/>
                <w:color w:val="auto"/>
              </w:rPr>
            </w:pPr>
          </w:p>
        </w:tc>
        <w:tc>
          <w:tcPr>
            <w:tcW w:w="24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9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600" w:type="dxa"/>
            <w:vAlign w:val="bottom"/>
            <w:tcBorders>
              <w:left w:val="single" w:sz="8" w:color="auto"/>
            </w:tcBorders>
          </w:tcPr>
          <w:p>
            <w:pPr>
              <w:spacing w:after="0"/>
              <w:rPr>
                <w:sz w:val="21"/>
                <w:szCs w:val="21"/>
                <w:color w:val="auto"/>
              </w:rPr>
            </w:pPr>
          </w:p>
        </w:tc>
        <w:tc>
          <w:tcPr>
            <w:tcW w:w="2160" w:type="dxa"/>
            <w:vAlign w:val="bottom"/>
            <w:tcBorders>
              <w:right w:val="single" w:sz="8" w:color="auto"/>
            </w:tcBorders>
            <w:gridSpan w:val="2"/>
          </w:tcPr>
          <w:p>
            <w:pPr>
              <w:jc w:val="center"/>
              <w:ind w:right="510"/>
              <w:spacing w:after="0"/>
              <w:rPr>
                <w:sz w:val="20"/>
                <w:szCs w:val="20"/>
                <w:color w:val="auto"/>
              </w:rPr>
            </w:pPr>
            <w:r>
              <w:rPr>
                <w:rFonts w:ascii="Arial" w:cs="Arial" w:eastAsia="Arial" w:hAnsi="Arial"/>
                <w:sz w:val="18"/>
                <w:szCs w:val="18"/>
                <w:color w:val="auto"/>
                <w:w w:val="94"/>
              </w:rPr>
              <w:t>PERSON WITH</w:t>
            </w:r>
          </w:p>
        </w:tc>
        <w:tc>
          <w:tcPr>
            <w:tcW w:w="800" w:type="dxa"/>
            <w:vAlign w:val="bottom"/>
            <w:tcBorders>
              <w:bottom w:val="single" w:sz="8" w:color="auto"/>
              <w:right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38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9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11"/>
        </w:trPr>
        <w:tc>
          <w:tcPr>
            <w:tcW w:w="600" w:type="dxa"/>
            <w:vAlign w:val="bottom"/>
            <w:tcBorders>
              <w:left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920" w:type="dxa"/>
            <w:vAlign w:val="bottom"/>
            <w:tcBorders>
              <w:right w:val="single" w:sz="8" w:color="auto"/>
            </w:tcBorders>
          </w:tcPr>
          <w:p>
            <w:pPr>
              <w:spacing w:after="0"/>
              <w:rPr>
                <w:sz w:val="24"/>
                <w:szCs w:val="24"/>
                <w:color w:val="auto"/>
              </w:rPr>
            </w:pPr>
          </w:p>
        </w:tc>
        <w:tc>
          <w:tcPr>
            <w:tcW w:w="800" w:type="dxa"/>
            <w:vAlign w:val="bottom"/>
            <w:tcBorders>
              <w:right w:val="single" w:sz="8" w:color="auto"/>
            </w:tcBorders>
          </w:tcPr>
          <w:p>
            <w:pPr>
              <w:jc w:val="right"/>
              <w:ind w:right="158"/>
              <w:spacing w:after="0"/>
              <w:rPr>
                <w:sz w:val="20"/>
                <w:szCs w:val="20"/>
                <w:color w:val="auto"/>
              </w:rPr>
            </w:pPr>
            <w:r>
              <w:rPr>
                <w:rFonts w:ascii="Arial" w:cs="Arial" w:eastAsia="Arial" w:hAnsi="Arial"/>
                <w:sz w:val="32"/>
                <w:szCs w:val="32"/>
                <w:b w:val="1"/>
                <w:bCs w:val="1"/>
                <w:color w:val="auto"/>
              </w:rPr>
              <w:t>8</w:t>
            </w:r>
          </w:p>
        </w:tc>
        <w:tc>
          <w:tcPr>
            <w:tcW w:w="4820" w:type="dxa"/>
            <w:vAlign w:val="bottom"/>
            <w:gridSpan w:val="3"/>
          </w:tcPr>
          <w:p>
            <w:pPr>
              <w:spacing w:after="0"/>
              <w:rPr>
                <w:sz w:val="20"/>
                <w:szCs w:val="20"/>
                <w:color w:val="auto"/>
              </w:rPr>
            </w:pPr>
            <w:r>
              <w:rPr>
                <w:rFonts w:ascii="Arial" w:cs="Arial" w:eastAsia="Arial" w:hAnsi="Arial"/>
                <w:sz w:val="18"/>
                <w:szCs w:val="18"/>
                <w:color w:val="auto"/>
              </w:rPr>
              <w:t>SHARED DISPOSITIVE POWER</w:t>
            </w:r>
          </w:p>
        </w:tc>
        <w:tc>
          <w:tcPr>
            <w:tcW w:w="1120" w:type="dxa"/>
            <w:vAlign w:val="bottom"/>
          </w:tcPr>
          <w:p>
            <w:pPr>
              <w:spacing w:after="0"/>
              <w:rPr>
                <w:sz w:val="24"/>
                <w:szCs w:val="24"/>
                <w:color w:val="auto"/>
              </w:rPr>
            </w:pPr>
          </w:p>
        </w:tc>
        <w:tc>
          <w:tcPr>
            <w:tcW w:w="19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00" w:type="dxa"/>
            <w:vAlign w:val="bottom"/>
            <w:tcBorders>
              <w:left w:val="single" w:sz="8" w:color="auto"/>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920" w:type="dxa"/>
            <w:vAlign w:val="bottom"/>
            <w:tcBorders>
              <w:bottom w:val="single" w:sz="8" w:color="auto"/>
              <w:right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c>
          <w:tcPr>
            <w:tcW w:w="41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1,843,814</w:t>
            </w:r>
          </w:p>
        </w:tc>
        <w:tc>
          <w:tcPr>
            <w:tcW w:w="7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9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1"/>
        </w:trPr>
        <w:tc>
          <w:tcPr>
            <w:tcW w:w="600" w:type="dxa"/>
            <w:vAlign w:val="bottom"/>
            <w:tcBorders>
              <w:left w:val="single" w:sz="8" w:color="auto"/>
            </w:tcBorders>
          </w:tcPr>
          <w:p>
            <w:pPr>
              <w:jc w:val="center"/>
              <w:ind w:left="88"/>
              <w:spacing w:after="0"/>
              <w:rPr>
                <w:sz w:val="20"/>
                <w:szCs w:val="20"/>
                <w:color w:val="auto"/>
              </w:rPr>
            </w:pPr>
            <w:r>
              <w:rPr>
                <w:rFonts w:ascii="Arial" w:cs="Arial" w:eastAsia="Arial" w:hAnsi="Arial"/>
                <w:sz w:val="32"/>
                <w:szCs w:val="32"/>
                <w:b w:val="1"/>
                <w:bCs w:val="1"/>
                <w:color w:val="auto"/>
                <w:w w:val="89"/>
              </w:rPr>
              <w:t>9</w:t>
            </w:r>
          </w:p>
        </w:tc>
        <w:tc>
          <w:tcPr>
            <w:tcW w:w="240" w:type="dxa"/>
            <w:vAlign w:val="bottom"/>
            <w:tcBorders>
              <w:right w:val="single" w:sz="8" w:color="auto"/>
            </w:tcBorders>
          </w:tcPr>
          <w:p>
            <w:pPr>
              <w:spacing w:after="0"/>
              <w:rPr>
                <w:sz w:val="24"/>
                <w:szCs w:val="24"/>
                <w:color w:val="auto"/>
              </w:rPr>
            </w:pPr>
          </w:p>
        </w:tc>
        <w:tc>
          <w:tcPr>
            <w:tcW w:w="7540" w:type="dxa"/>
            <w:vAlign w:val="bottom"/>
            <w:gridSpan w:val="5"/>
          </w:tcPr>
          <w:p>
            <w:pPr>
              <w:spacing w:after="0"/>
              <w:rPr>
                <w:sz w:val="20"/>
                <w:szCs w:val="20"/>
                <w:color w:val="auto"/>
              </w:rPr>
            </w:pPr>
            <w:r>
              <w:rPr>
                <w:rFonts w:ascii="Arial" w:cs="Arial" w:eastAsia="Arial" w:hAnsi="Arial"/>
                <w:sz w:val="18"/>
                <w:szCs w:val="18"/>
                <w:color w:val="auto"/>
              </w:rPr>
              <w:t>AGGREGATE AMOUNT BENEFICIALLY OWNED BY EACH REPORTING PERSON</w:t>
            </w:r>
          </w:p>
        </w:tc>
        <w:tc>
          <w:tcPr>
            <w:tcW w:w="1120" w:type="dxa"/>
            <w:vAlign w:val="bottom"/>
          </w:tcPr>
          <w:p>
            <w:pPr>
              <w:spacing w:after="0"/>
              <w:rPr>
                <w:sz w:val="24"/>
                <w:szCs w:val="24"/>
                <w:color w:val="auto"/>
              </w:rPr>
            </w:pPr>
          </w:p>
        </w:tc>
        <w:tc>
          <w:tcPr>
            <w:tcW w:w="19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00" w:type="dxa"/>
            <w:vAlign w:val="bottom"/>
            <w:tcBorders>
              <w:left w:val="single" w:sz="8" w:color="auto"/>
              <w:bottom w:val="single" w:sz="8" w:color="auto"/>
            </w:tcBorders>
          </w:tcPr>
          <w:p>
            <w:pPr>
              <w:spacing w:after="0"/>
              <w:rPr>
                <w:sz w:val="20"/>
                <w:szCs w:val="20"/>
                <w:color w:val="auto"/>
              </w:rPr>
            </w:pPr>
          </w:p>
        </w:tc>
        <w:tc>
          <w:tcPr>
            <w:tcW w:w="240" w:type="dxa"/>
            <w:vAlign w:val="bottom"/>
            <w:tcBorders>
              <w:bottom w:val="single" w:sz="8" w:color="auto"/>
              <w:right w:val="single" w:sz="8" w:color="auto"/>
            </w:tcBorders>
          </w:tcPr>
          <w:p>
            <w:pPr>
              <w:spacing w:after="0"/>
              <w:rPr>
                <w:sz w:val="20"/>
                <w:szCs w:val="20"/>
                <w:color w:val="auto"/>
              </w:rPr>
            </w:pPr>
          </w:p>
        </w:tc>
        <w:tc>
          <w:tcPr>
            <w:tcW w:w="1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1,843,814</w:t>
            </w:r>
          </w:p>
        </w:tc>
        <w:tc>
          <w:tcPr>
            <w:tcW w:w="8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8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9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79"/>
        </w:trPr>
        <w:tc>
          <w:tcPr>
            <w:tcW w:w="600" w:type="dxa"/>
            <w:vAlign w:val="bottom"/>
            <w:tcBorders>
              <w:left w:val="single" w:sz="8" w:color="auto"/>
            </w:tcBorders>
          </w:tcPr>
          <w:p>
            <w:pPr>
              <w:jc w:val="center"/>
              <w:ind w:left="88"/>
              <w:spacing w:after="0"/>
              <w:rPr>
                <w:sz w:val="20"/>
                <w:szCs w:val="20"/>
                <w:color w:val="auto"/>
              </w:rPr>
            </w:pPr>
            <w:r>
              <w:rPr>
                <w:rFonts w:ascii="Arial" w:cs="Arial" w:eastAsia="Arial" w:hAnsi="Arial"/>
                <w:sz w:val="32"/>
                <w:szCs w:val="32"/>
                <w:b w:val="1"/>
                <w:bCs w:val="1"/>
                <w:color w:val="auto"/>
                <w:w w:val="89"/>
              </w:rPr>
              <w:t>10</w:t>
            </w:r>
          </w:p>
        </w:tc>
        <w:tc>
          <w:tcPr>
            <w:tcW w:w="240" w:type="dxa"/>
            <w:vAlign w:val="bottom"/>
            <w:tcBorders>
              <w:right w:val="single" w:sz="8" w:color="auto"/>
            </w:tcBorders>
          </w:tcPr>
          <w:p>
            <w:pPr>
              <w:spacing w:after="0"/>
              <w:rPr>
                <w:sz w:val="24"/>
                <w:szCs w:val="24"/>
                <w:color w:val="auto"/>
              </w:rPr>
            </w:pPr>
          </w:p>
        </w:tc>
        <w:tc>
          <w:tcPr>
            <w:tcW w:w="7540" w:type="dxa"/>
            <w:vAlign w:val="bottom"/>
            <w:gridSpan w:val="5"/>
          </w:tcPr>
          <w:p>
            <w:pPr>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120" w:type="dxa"/>
            <w:vAlign w:val="bottom"/>
          </w:tcPr>
          <w:p>
            <w:pPr>
              <w:spacing w:after="0"/>
              <w:rPr>
                <w:sz w:val="24"/>
                <w:szCs w:val="24"/>
                <w:color w:val="auto"/>
              </w:rPr>
            </w:pPr>
          </w:p>
        </w:tc>
        <w:tc>
          <w:tcPr>
            <w:tcW w:w="19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600" w:type="dxa"/>
            <w:vAlign w:val="bottom"/>
            <w:tcBorders>
              <w:left w:val="single" w:sz="8" w:color="auto"/>
              <w:bottom w:val="single" w:sz="8" w:color="auto"/>
            </w:tcBorders>
          </w:tcPr>
          <w:p>
            <w:pPr>
              <w:spacing w:after="0"/>
              <w:rPr>
                <w:sz w:val="22"/>
                <w:szCs w:val="22"/>
                <w:color w:val="auto"/>
              </w:rPr>
            </w:pPr>
          </w:p>
        </w:tc>
        <w:tc>
          <w:tcPr>
            <w:tcW w:w="240" w:type="dxa"/>
            <w:vAlign w:val="bottom"/>
            <w:tcBorders>
              <w:bottom w:val="single" w:sz="8" w:color="auto"/>
              <w:right w:val="single" w:sz="8" w:color="auto"/>
            </w:tcBorders>
          </w:tcPr>
          <w:p>
            <w:pPr>
              <w:spacing w:after="0"/>
              <w:rPr>
                <w:sz w:val="22"/>
                <w:szCs w:val="22"/>
                <w:color w:val="auto"/>
              </w:rPr>
            </w:pPr>
          </w:p>
        </w:tc>
        <w:tc>
          <w:tcPr>
            <w:tcW w:w="1920" w:type="dxa"/>
            <w:vAlign w:val="bottom"/>
            <w:tcBorders>
              <w:bottom w:val="single" w:sz="8" w:color="auto"/>
            </w:tcBorders>
          </w:tcPr>
          <w:p>
            <w:pPr>
              <w:spacing w:after="0" w:line="181" w:lineRule="exact"/>
              <w:rPr>
                <w:sz w:val="20"/>
                <w:szCs w:val="20"/>
                <w:color w:val="auto"/>
              </w:rPr>
            </w:pPr>
            <w:r>
              <w:rPr>
                <w:rFonts w:ascii="MS PGothic" w:cs="MS PGothic" w:eastAsia="MS PGothic" w:hAnsi="MS PGothic"/>
                <w:sz w:val="18"/>
                <w:szCs w:val="18"/>
                <w:color w:val="auto"/>
              </w:rPr>
              <w:t>☐</w:t>
            </w:r>
          </w:p>
        </w:tc>
        <w:tc>
          <w:tcPr>
            <w:tcW w:w="8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386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192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11"/>
        </w:trPr>
        <w:tc>
          <w:tcPr>
            <w:tcW w:w="600" w:type="dxa"/>
            <w:vAlign w:val="bottom"/>
            <w:tcBorders>
              <w:left w:val="single" w:sz="8" w:color="auto"/>
            </w:tcBorders>
          </w:tcPr>
          <w:p>
            <w:pPr>
              <w:jc w:val="center"/>
              <w:ind w:left="88"/>
              <w:spacing w:after="0"/>
              <w:rPr>
                <w:sz w:val="20"/>
                <w:szCs w:val="20"/>
                <w:color w:val="auto"/>
              </w:rPr>
            </w:pPr>
            <w:r>
              <w:rPr>
                <w:rFonts w:ascii="Arial" w:cs="Arial" w:eastAsia="Arial" w:hAnsi="Arial"/>
                <w:sz w:val="32"/>
                <w:szCs w:val="32"/>
                <w:b w:val="1"/>
                <w:bCs w:val="1"/>
                <w:color w:val="auto"/>
                <w:w w:val="89"/>
              </w:rPr>
              <w:t>11</w:t>
            </w:r>
          </w:p>
        </w:tc>
        <w:tc>
          <w:tcPr>
            <w:tcW w:w="240" w:type="dxa"/>
            <w:vAlign w:val="bottom"/>
            <w:tcBorders>
              <w:right w:val="single" w:sz="8" w:color="auto"/>
            </w:tcBorders>
          </w:tcPr>
          <w:p>
            <w:pPr>
              <w:spacing w:after="0"/>
              <w:rPr>
                <w:sz w:val="24"/>
                <w:szCs w:val="24"/>
                <w:color w:val="auto"/>
              </w:rPr>
            </w:pPr>
          </w:p>
        </w:tc>
        <w:tc>
          <w:tcPr>
            <w:tcW w:w="7540" w:type="dxa"/>
            <w:vAlign w:val="bottom"/>
            <w:gridSpan w:val="5"/>
          </w:tcPr>
          <w:p>
            <w:pPr>
              <w:spacing w:after="0"/>
              <w:rPr>
                <w:sz w:val="20"/>
                <w:szCs w:val="20"/>
                <w:color w:val="auto"/>
              </w:rPr>
            </w:pPr>
            <w:r>
              <w:rPr>
                <w:rFonts w:ascii="Arial" w:cs="Arial" w:eastAsia="Arial" w:hAnsi="Arial"/>
                <w:sz w:val="18"/>
                <w:szCs w:val="18"/>
                <w:color w:val="auto"/>
              </w:rPr>
              <w:t>PERCENT OF CLASS REPRESENTED BY AMOUNT IN ROW 9</w:t>
            </w:r>
          </w:p>
        </w:tc>
        <w:tc>
          <w:tcPr>
            <w:tcW w:w="1120" w:type="dxa"/>
            <w:vAlign w:val="bottom"/>
          </w:tcPr>
          <w:p>
            <w:pPr>
              <w:spacing w:after="0"/>
              <w:rPr>
                <w:sz w:val="24"/>
                <w:szCs w:val="24"/>
                <w:color w:val="auto"/>
              </w:rPr>
            </w:pPr>
          </w:p>
        </w:tc>
        <w:tc>
          <w:tcPr>
            <w:tcW w:w="19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00" w:type="dxa"/>
            <w:vAlign w:val="bottom"/>
            <w:tcBorders>
              <w:left w:val="single" w:sz="8" w:color="auto"/>
              <w:bottom w:val="single" w:sz="8" w:color="auto"/>
            </w:tcBorders>
          </w:tcPr>
          <w:p>
            <w:pPr>
              <w:spacing w:after="0"/>
              <w:rPr>
                <w:sz w:val="20"/>
                <w:szCs w:val="20"/>
                <w:color w:val="auto"/>
              </w:rPr>
            </w:pPr>
          </w:p>
        </w:tc>
        <w:tc>
          <w:tcPr>
            <w:tcW w:w="240" w:type="dxa"/>
            <w:vAlign w:val="bottom"/>
            <w:tcBorders>
              <w:bottom w:val="single" w:sz="8" w:color="auto"/>
              <w:right w:val="single" w:sz="8" w:color="auto"/>
            </w:tcBorders>
          </w:tcPr>
          <w:p>
            <w:pPr>
              <w:spacing w:after="0"/>
              <w:rPr>
                <w:sz w:val="20"/>
                <w:szCs w:val="20"/>
                <w:color w:val="auto"/>
              </w:rPr>
            </w:pPr>
          </w:p>
        </w:tc>
        <w:tc>
          <w:tcPr>
            <w:tcW w:w="1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6.8%</w:t>
            </w:r>
          </w:p>
        </w:tc>
        <w:tc>
          <w:tcPr>
            <w:tcW w:w="8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8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9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1"/>
        </w:trPr>
        <w:tc>
          <w:tcPr>
            <w:tcW w:w="600" w:type="dxa"/>
            <w:vAlign w:val="bottom"/>
            <w:tcBorders>
              <w:left w:val="single" w:sz="8" w:color="auto"/>
            </w:tcBorders>
          </w:tcPr>
          <w:p>
            <w:pPr>
              <w:jc w:val="center"/>
              <w:ind w:left="88"/>
              <w:spacing w:after="0"/>
              <w:rPr>
                <w:sz w:val="20"/>
                <w:szCs w:val="20"/>
                <w:color w:val="auto"/>
              </w:rPr>
            </w:pPr>
            <w:r>
              <w:rPr>
                <w:rFonts w:ascii="Arial" w:cs="Arial" w:eastAsia="Arial" w:hAnsi="Arial"/>
                <w:sz w:val="32"/>
                <w:szCs w:val="32"/>
                <w:b w:val="1"/>
                <w:bCs w:val="1"/>
                <w:color w:val="auto"/>
                <w:w w:val="89"/>
              </w:rPr>
              <w:t>12</w:t>
            </w:r>
          </w:p>
        </w:tc>
        <w:tc>
          <w:tcPr>
            <w:tcW w:w="240" w:type="dxa"/>
            <w:vAlign w:val="bottom"/>
            <w:tcBorders>
              <w:right w:val="single" w:sz="8" w:color="auto"/>
            </w:tcBorders>
          </w:tcPr>
          <w:p>
            <w:pPr>
              <w:spacing w:after="0"/>
              <w:rPr>
                <w:sz w:val="24"/>
                <w:szCs w:val="24"/>
                <w:color w:val="auto"/>
              </w:rPr>
            </w:pPr>
          </w:p>
        </w:tc>
        <w:tc>
          <w:tcPr>
            <w:tcW w:w="2720" w:type="dxa"/>
            <w:vAlign w:val="bottom"/>
            <w:gridSpan w:val="2"/>
          </w:tcPr>
          <w:p>
            <w:pPr>
              <w:spacing w:after="0"/>
              <w:rPr>
                <w:sz w:val="20"/>
                <w:szCs w:val="20"/>
                <w:color w:val="auto"/>
              </w:rPr>
            </w:pPr>
            <w:r>
              <w:rPr>
                <w:rFonts w:ascii="Arial" w:cs="Arial" w:eastAsia="Arial" w:hAnsi="Arial"/>
                <w:sz w:val="18"/>
                <w:szCs w:val="18"/>
                <w:color w:val="auto"/>
                <w:w w:val="99"/>
              </w:rPr>
              <w:t>TYPE OF REPORTING PERSON</w:t>
            </w:r>
          </w:p>
        </w:tc>
        <w:tc>
          <w:tcPr>
            <w:tcW w:w="24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9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00" w:type="dxa"/>
            <w:vAlign w:val="bottom"/>
            <w:tcBorders>
              <w:left w:val="single" w:sz="8" w:color="auto"/>
              <w:bottom w:val="single" w:sz="8" w:color="auto"/>
            </w:tcBorders>
          </w:tcPr>
          <w:p>
            <w:pPr>
              <w:spacing w:after="0"/>
              <w:rPr>
                <w:sz w:val="20"/>
                <w:szCs w:val="20"/>
                <w:color w:val="auto"/>
              </w:rPr>
            </w:pPr>
          </w:p>
        </w:tc>
        <w:tc>
          <w:tcPr>
            <w:tcW w:w="240" w:type="dxa"/>
            <w:vAlign w:val="bottom"/>
            <w:tcBorders>
              <w:bottom w:val="single" w:sz="8" w:color="auto"/>
              <w:right w:val="single" w:sz="8" w:color="auto"/>
            </w:tcBorders>
          </w:tcPr>
          <w:p>
            <w:pPr>
              <w:spacing w:after="0"/>
              <w:rPr>
                <w:sz w:val="20"/>
                <w:szCs w:val="20"/>
                <w:color w:val="auto"/>
              </w:rPr>
            </w:pPr>
          </w:p>
        </w:tc>
        <w:tc>
          <w:tcPr>
            <w:tcW w:w="1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PN</w:t>
            </w:r>
          </w:p>
        </w:tc>
        <w:tc>
          <w:tcPr>
            <w:tcW w:w="8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8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9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68"/>
        </w:trPr>
        <w:tc>
          <w:tcPr>
            <w:tcW w:w="6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580" w:type="dxa"/>
            <w:vAlign w:val="bottom"/>
            <w:tcBorders>
              <w:bottom w:val="single" w:sz="8" w:color="auto"/>
            </w:tcBorders>
            <w:gridSpan w:val="2"/>
          </w:tcPr>
          <w:p>
            <w:pPr>
              <w:jc w:val="center"/>
              <w:ind w:right="740"/>
              <w:spacing w:after="0"/>
              <w:rPr>
                <w:sz w:val="20"/>
                <w:szCs w:val="20"/>
                <w:color w:val="auto"/>
              </w:rPr>
            </w:pPr>
            <w:r>
              <w:rPr>
                <w:rFonts w:ascii="Arial" w:cs="Arial" w:eastAsia="Arial" w:hAnsi="Arial"/>
                <w:sz w:val="18"/>
                <w:szCs w:val="18"/>
                <w:color w:val="auto"/>
                <w:w w:val="86"/>
              </w:rPr>
              <w:t>Page 2 of 7 Pages</w:t>
            </w:r>
          </w:p>
        </w:tc>
        <w:tc>
          <w:tcPr>
            <w:tcW w:w="112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36" w:right="239" w:bottom="1440" w:gutter="0" w:footer="0" w:header="0"/>
        </w:sectPr>
      </w:pPr>
    </w:p>
    <w:bookmarkStart w:id="2" w:name="page3"/>
    <w:bookmarkEnd w:id="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92"/>
        </w:trPr>
        <w:tc>
          <w:tcPr>
            <w:tcW w:w="6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86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92"/>
              </w:rPr>
              <w:t>13G</w:t>
            </w:r>
          </w:p>
        </w:tc>
        <w:tc>
          <w:tcPr>
            <w:tcW w:w="7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760" w:type="dxa"/>
            <w:vAlign w:val="bottom"/>
            <w:tcBorders>
              <w:left w:val="single" w:sz="8" w:color="auto"/>
            </w:tcBorders>
            <w:gridSpan w:val="3"/>
            <w:vMerge w:val="restart"/>
          </w:tcPr>
          <w:p>
            <w:pPr>
              <w:ind w:left="20"/>
              <w:spacing w:after="0"/>
              <w:rPr>
                <w:sz w:val="20"/>
                <w:szCs w:val="20"/>
                <w:color w:val="auto"/>
              </w:rPr>
            </w:pPr>
            <w:r>
              <w:rPr>
                <w:rFonts w:ascii="Arial" w:cs="Arial" w:eastAsia="Arial" w:hAnsi="Arial"/>
                <w:sz w:val="18"/>
                <w:szCs w:val="18"/>
                <w:b w:val="1"/>
                <w:bCs w:val="1"/>
                <w:color w:val="auto"/>
              </w:rPr>
              <w:t>CUSIP No. 032724106</w:t>
            </w:r>
          </w:p>
        </w:tc>
        <w:tc>
          <w:tcPr>
            <w:tcW w:w="800" w:type="dxa"/>
            <w:vAlign w:val="bottom"/>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3860" w:type="dxa"/>
            <w:vAlign w:val="bottom"/>
            <w:vMerge w:val="continue"/>
          </w:tcPr>
          <w:p>
            <w:pPr>
              <w:spacing w:after="0"/>
              <w:rPr>
                <w:sz w:val="13"/>
                <w:szCs w:val="13"/>
                <w:color w:val="auto"/>
              </w:rPr>
            </w:pPr>
          </w:p>
        </w:tc>
        <w:tc>
          <w:tcPr>
            <w:tcW w:w="720" w:type="dxa"/>
            <w:vAlign w:val="bottom"/>
            <w:tcBorders>
              <w:left w:val="single" w:sz="8" w:color="auto"/>
            </w:tcBorders>
          </w:tcPr>
          <w:p>
            <w:pPr>
              <w:spacing w:after="0"/>
              <w:rPr>
                <w:sz w:val="13"/>
                <w:szCs w:val="13"/>
                <w:color w:val="auto"/>
              </w:rPr>
            </w:pPr>
          </w:p>
        </w:tc>
        <w:tc>
          <w:tcPr>
            <w:tcW w:w="3040" w:type="dxa"/>
            <w:vAlign w:val="bottom"/>
            <w:tcBorders>
              <w:right w:val="single" w:sz="8" w:color="auto"/>
            </w:tcBorders>
            <w:gridSpan w:val="2"/>
            <w:vMerge w:val="restart"/>
          </w:tcPr>
          <w:p>
            <w:pPr>
              <w:ind w:left="500"/>
              <w:spacing w:after="0"/>
              <w:rPr>
                <w:sz w:val="20"/>
                <w:szCs w:val="20"/>
                <w:color w:val="auto"/>
              </w:rPr>
            </w:pPr>
            <w:r>
              <w:rPr>
                <w:rFonts w:ascii="Arial" w:cs="Arial" w:eastAsia="Arial" w:hAnsi="Arial"/>
                <w:sz w:val="18"/>
                <w:szCs w:val="18"/>
                <w:b w:val="1"/>
                <w:bCs w:val="1"/>
                <w:color w:val="auto"/>
              </w:rPr>
              <w:t>Page 3 of 7 Pages</w:t>
            </w:r>
          </w:p>
        </w:tc>
        <w:tc>
          <w:tcPr>
            <w:tcW w:w="0" w:type="dxa"/>
            <w:vAlign w:val="bottom"/>
          </w:tcPr>
          <w:p>
            <w:pPr>
              <w:spacing w:after="0"/>
              <w:rPr>
                <w:sz w:val="1"/>
                <w:szCs w:val="1"/>
                <w:color w:val="auto"/>
              </w:rPr>
            </w:pPr>
          </w:p>
        </w:tc>
      </w:tr>
      <w:tr>
        <w:trPr>
          <w:trHeight w:val="72"/>
        </w:trPr>
        <w:tc>
          <w:tcPr>
            <w:tcW w:w="2760" w:type="dxa"/>
            <w:vAlign w:val="bottom"/>
            <w:tcBorders>
              <w:left w:val="single" w:sz="8" w:color="auto"/>
            </w:tcBorders>
            <w:gridSpan w:val="3"/>
            <w:vMerge w:val="continue"/>
          </w:tcPr>
          <w:p>
            <w:pPr>
              <w:spacing w:after="0"/>
              <w:rPr>
                <w:sz w:val="6"/>
                <w:szCs w:val="6"/>
                <w:color w:val="auto"/>
              </w:rPr>
            </w:pPr>
          </w:p>
        </w:tc>
        <w:tc>
          <w:tcPr>
            <w:tcW w:w="800" w:type="dxa"/>
            <w:vAlign w:val="bottom"/>
          </w:tcPr>
          <w:p>
            <w:pPr>
              <w:spacing w:after="0"/>
              <w:rPr>
                <w:sz w:val="6"/>
                <w:szCs w:val="6"/>
                <w:color w:val="auto"/>
              </w:rPr>
            </w:pPr>
          </w:p>
        </w:tc>
        <w:tc>
          <w:tcPr>
            <w:tcW w:w="240" w:type="dxa"/>
            <w:vAlign w:val="bottom"/>
            <w:tcBorders>
              <w:right w:val="single" w:sz="8" w:color="auto"/>
            </w:tcBorders>
          </w:tcPr>
          <w:p>
            <w:pPr>
              <w:spacing w:after="0"/>
              <w:rPr>
                <w:sz w:val="6"/>
                <w:szCs w:val="6"/>
                <w:color w:val="auto"/>
              </w:rPr>
            </w:pPr>
          </w:p>
        </w:tc>
        <w:tc>
          <w:tcPr>
            <w:tcW w:w="3860" w:type="dxa"/>
            <w:vAlign w:val="bottom"/>
          </w:tcPr>
          <w:p>
            <w:pPr>
              <w:spacing w:after="0"/>
              <w:rPr>
                <w:sz w:val="6"/>
                <w:szCs w:val="6"/>
                <w:color w:val="auto"/>
              </w:rPr>
            </w:pPr>
          </w:p>
        </w:tc>
        <w:tc>
          <w:tcPr>
            <w:tcW w:w="720" w:type="dxa"/>
            <w:vAlign w:val="bottom"/>
            <w:tcBorders>
              <w:left w:val="single" w:sz="8" w:color="auto"/>
            </w:tcBorders>
          </w:tcPr>
          <w:p>
            <w:pPr>
              <w:spacing w:after="0"/>
              <w:rPr>
                <w:sz w:val="6"/>
                <w:szCs w:val="6"/>
                <w:color w:val="auto"/>
              </w:rPr>
            </w:pPr>
          </w:p>
        </w:tc>
        <w:tc>
          <w:tcPr>
            <w:tcW w:w="3040" w:type="dxa"/>
            <w:vAlign w:val="bottom"/>
            <w:tcBorders>
              <w:right w:val="single" w:sz="8" w:color="auto"/>
            </w:tcBorders>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21"/>
        </w:trPr>
        <w:tc>
          <w:tcPr>
            <w:tcW w:w="600" w:type="dxa"/>
            <w:vAlign w:val="bottom"/>
            <w:tcBorders>
              <w:left w:val="single" w:sz="8" w:color="auto"/>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3860" w:type="dxa"/>
            <w:vAlign w:val="bottom"/>
            <w:tcBorders>
              <w:bottom w:val="single" w:sz="8" w:color="auto"/>
            </w:tcBorders>
          </w:tcPr>
          <w:p>
            <w:pPr>
              <w:spacing w:after="0"/>
              <w:rPr>
                <w:sz w:val="24"/>
                <w:szCs w:val="24"/>
                <w:color w:val="auto"/>
              </w:rPr>
            </w:pPr>
          </w:p>
        </w:tc>
        <w:tc>
          <w:tcPr>
            <w:tcW w:w="720" w:type="dxa"/>
            <w:vAlign w:val="bottom"/>
            <w:tcBorders>
              <w:left w:val="single" w:sz="8" w:color="auto"/>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9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600" w:type="dxa"/>
            <w:vAlign w:val="bottom"/>
            <w:tcBorders>
              <w:left w:val="single" w:sz="8" w:color="auto"/>
            </w:tcBorders>
            <w:vMerge w:val="restart"/>
          </w:tcPr>
          <w:p>
            <w:pPr>
              <w:jc w:val="center"/>
              <w:ind w:left="88"/>
              <w:spacing w:after="0"/>
              <w:rPr>
                <w:sz w:val="20"/>
                <w:szCs w:val="20"/>
                <w:color w:val="auto"/>
              </w:rPr>
            </w:pPr>
            <w:r>
              <w:rPr>
                <w:rFonts w:ascii="Arial" w:cs="Arial" w:eastAsia="Arial" w:hAnsi="Arial"/>
                <w:sz w:val="32"/>
                <w:szCs w:val="32"/>
                <w:b w:val="1"/>
                <w:bCs w:val="1"/>
                <w:color w:val="auto"/>
                <w:w w:val="89"/>
              </w:rPr>
              <w:t>1</w:t>
            </w:r>
          </w:p>
        </w:tc>
        <w:tc>
          <w:tcPr>
            <w:tcW w:w="240" w:type="dxa"/>
            <w:vAlign w:val="bottom"/>
            <w:tcBorders>
              <w:right w:val="single" w:sz="8" w:color="auto"/>
            </w:tcBorders>
          </w:tcPr>
          <w:p>
            <w:pPr>
              <w:spacing w:after="0"/>
              <w:rPr>
                <w:sz w:val="17"/>
                <w:szCs w:val="17"/>
                <w:color w:val="auto"/>
              </w:rPr>
            </w:pPr>
          </w:p>
        </w:tc>
        <w:tc>
          <w:tcPr>
            <w:tcW w:w="2960" w:type="dxa"/>
            <w:vAlign w:val="bottom"/>
            <w:gridSpan w:val="3"/>
          </w:tcPr>
          <w:p>
            <w:pPr>
              <w:spacing w:after="0" w:line="201" w:lineRule="exact"/>
              <w:rPr>
                <w:sz w:val="20"/>
                <w:szCs w:val="20"/>
                <w:color w:val="auto"/>
              </w:rPr>
            </w:pPr>
            <w:r>
              <w:rPr>
                <w:rFonts w:ascii="Arial" w:cs="Arial" w:eastAsia="Arial" w:hAnsi="Arial"/>
                <w:sz w:val="18"/>
                <w:szCs w:val="18"/>
                <w:color w:val="auto"/>
                <w:w w:val="97"/>
              </w:rPr>
              <w:t>NAMES OF REPORTING PERSONS</w:t>
            </w:r>
          </w:p>
        </w:tc>
        <w:tc>
          <w:tcPr>
            <w:tcW w:w="38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9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00" w:type="dxa"/>
            <w:vAlign w:val="bottom"/>
            <w:tcBorders>
              <w:left w:val="single" w:sz="8" w:color="auto"/>
            </w:tcBorders>
            <w:vMerge w:val="continue"/>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7540" w:type="dxa"/>
            <w:vAlign w:val="bottom"/>
            <w:gridSpan w:val="5"/>
          </w:tcPr>
          <w:p>
            <w:pPr>
              <w:spacing w:after="0"/>
              <w:rPr>
                <w:sz w:val="20"/>
                <w:szCs w:val="20"/>
                <w:color w:val="auto"/>
              </w:rPr>
            </w:pPr>
            <w:r>
              <w:rPr>
                <w:rFonts w:ascii="Arial" w:cs="Arial" w:eastAsia="Arial" w:hAnsi="Arial"/>
                <w:sz w:val="18"/>
                <w:szCs w:val="18"/>
                <w:color w:val="auto"/>
              </w:rPr>
              <w:t>I.R.S. IDENTIFICATION NOS. OF ABOVE PERSONS (ENTITIES ONLY)</w:t>
            </w:r>
          </w:p>
        </w:tc>
        <w:tc>
          <w:tcPr>
            <w:tcW w:w="1120" w:type="dxa"/>
            <w:vAlign w:val="bottom"/>
          </w:tcPr>
          <w:p>
            <w:pPr>
              <w:spacing w:after="0"/>
              <w:rPr>
                <w:sz w:val="20"/>
                <w:szCs w:val="20"/>
                <w:color w:val="auto"/>
              </w:rPr>
            </w:pPr>
          </w:p>
        </w:tc>
        <w:tc>
          <w:tcPr>
            <w:tcW w:w="19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00" w:type="dxa"/>
            <w:vAlign w:val="bottom"/>
            <w:tcBorders>
              <w:left w:val="single" w:sz="8" w:color="auto"/>
            </w:tcBorders>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7540" w:type="dxa"/>
            <w:vAlign w:val="bottom"/>
            <w:gridSpan w:val="5"/>
          </w:tcPr>
          <w:p>
            <w:pPr>
              <w:spacing w:after="0"/>
              <w:rPr>
                <w:sz w:val="20"/>
                <w:szCs w:val="20"/>
                <w:color w:val="auto"/>
              </w:rPr>
            </w:pPr>
            <w:r>
              <w:rPr>
                <w:rFonts w:ascii="Arial" w:cs="Arial" w:eastAsia="Arial" w:hAnsi="Arial"/>
                <w:sz w:val="18"/>
                <w:szCs w:val="18"/>
                <w:color w:val="auto"/>
              </w:rPr>
              <w:t>TANG CAPITAL MANAGEMENT, LLC</w:t>
            </w:r>
          </w:p>
        </w:tc>
        <w:tc>
          <w:tcPr>
            <w:tcW w:w="1120" w:type="dxa"/>
            <w:vAlign w:val="bottom"/>
          </w:tcPr>
          <w:p>
            <w:pPr>
              <w:spacing w:after="0"/>
              <w:rPr>
                <w:sz w:val="24"/>
                <w:szCs w:val="24"/>
                <w:color w:val="auto"/>
              </w:rPr>
            </w:pPr>
          </w:p>
        </w:tc>
        <w:tc>
          <w:tcPr>
            <w:tcW w:w="19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auto"/>
              <w:bottom w:val="single" w:sz="8" w:color="auto"/>
            </w:tcBorders>
          </w:tcPr>
          <w:p>
            <w:pPr>
              <w:spacing w:after="0"/>
              <w:rPr>
                <w:sz w:val="18"/>
                <w:szCs w:val="18"/>
                <w:color w:val="auto"/>
              </w:rPr>
            </w:pPr>
          </w:p>
        </w:tc>
        <w:tc>
          <w:tcPr>
            <w:tcW w:w="240" w:type="dxa"/>
            <w:vAlign w:val="bottom"/>
            <w:tcBorders>
              <w:bottom w:val="single" w:sz="8" w:color="auto"/>
              <w:right w:val="single" w:sz="8" w:color="auto"/>
            </w:tcBorders>
          </w:tcPr>
          <w:p>
            <w:pPr>
              <w:spacing w:after="0"/>
              <w:rPr>
                <w:sz w:val="18"/>
                <w:szCs w:val="18"/>
                <w:color w:val="auto"/>
              </w:rPr>
            </w:pPr>
          </w:p>
        </w:tc>
        <w:tc>
          <w:tcPr>
            <w:tcW w:w="19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4820" w:type="dxa"/>
            <w:vAlign w:val="bottom"/>
            <w:tcBorders>
              <w:bottom w:val="single" w:sz="8" w:color="auto"/>
            </w:tcBorders>
            <w:gridSpan w:val="3"/>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9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600" w:type="dxa"/>
            <w:vAlign w:val="bottom"/>
            <w:tcBorders>
              <w:left w:val="single" w:sz="8" w:color="auto"/>
            </w:tcBorders>
          </w:tcPr>
          <w:p>
            <w:pPr>
              <w:jc w:val="center"/>
              <w:ind w:left="88"/>
              <w:spacing w:after="0" w:line="252" w:lineRule="exact"/>
              <w:rPr>
                <w:sz w:val="20"/>
                <w:szCs w:val="20"/>
                <w:color w:val="auto"/>
              </w:rPr>
            </w:pPr>
            <w:r>
              <w:rPr>
                <w:rFonts w:ascii="Arial" w:cs="Arial" w:eastAsia="Arial" w:hAnsi="Arial"/>
                <w:sz w:val="29"/>
                <w:szCs w:val="29"/>
                <w:b w:val="1"/>
                <w:bCs w:val="1"/>
                <w:color w:val="auto"/>
                <w:w w:val="98"/>
              </w:rPr>
              <w:t>2</w:t>
            </w:r>
          </w:p>
        </w:tc>
        <w:tc>
          <w:tcPr>
            <w:tcW w:w="240" w:type="dxa"/>
            <w:vAlign w:val="bottom"/>
            <w:tcBorders>
              <w:right w:val="single" w:sz="8" w:color="auto"/>
            </w:tcBorders>
          </w:tcPr>
          <w:p>
            <w:pPr>
              <w:spacing w:after="0"/>
              <w:rPr>
                <w:sz w:val="21"/>
                <w:szCs w:val="21"/>
                <w:color w:val="auto"/>
              </w:rPr>
            </w:pPr>
          </w:p>
        </w:tc>
        <w:tc>
          <w:tcPr>
            <w:tcW w:w="7540" w:type="dxa"/>
            <w:vAlign w:val="bottom"/>
            <w:gridSpan w:val="5"/>
          </w:tcPr>
          <w:p>
            <w:pPr>
              <w:spacing w:after="0"/>
              <w:rPr>
                <w:sz w:val="20"/>
                <w:szCs w:val="20"/>
                <w:color w:val="auto"/>
              </w:rPr>
            </w:pPr>
            <w:r>
              <w:rPr>
                <w:rFonts w:ascii="Arial" w:cs="Arial" w:eastAsia="Arial" w:hAnsi="Arial"/>
                <w:sz w:val="18"/>
                <w:szCs w:val="18"/>
                <w:color w:val="auto"/>
              </w:rPr>
              <w:t>CHECK THE APPROPRIATE BOX IF A MEMBER OF A GROUP*</w:t>
            </w:r>
          </w:p>
        </w:tc>
        <w:tc>
          <w:tcPr>
            <w:tcW w:w="1120" w:type="dxa"/>
            <w:vAlign w:val="bottom"/>
            <w:tcBorders>
              <w:right w:val="single" w:sz="8" w:color="auto"/>
            </w:tcBorders>
          </w:tcPr>
          <w:p>
            <w:pPr>
              <w:spacing w:after="0"/>
              <w:rPr>
                <w:sz w:val="21"/>
                <w:szCs w:val="21"/>
                <w:color w:val="auto"/>
              </w:rPr>
            </w:pPr>
          </w:p>
        </w:tc>
        <w:tc>
          <w:tcPr>
            <w:tcW w:w="1920" w:type="dxa"/>
            <w:vAlign w:val="bottom"/>
            <w:tcBorders>
              <w:right w:val="single" w:sz="8" w:color="auto"/>
            </w:tcBorders>
          </w:tcPr>
          <w:p>
            <w:pPr>
              <w:spacing w:after="0" w:line="242"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21"/>
                <w:szCs w:val="21"/>
                <w:color w:val="auto"/>
              </w:rPr>
              <w:t>☐</w:t>
            </w:r>
          </w:p>
        </w:tc>
        <w:tc>
          <w:tcPr>
            <w:tcW w:w="0" w:type="dxa"/>
            <w:vAlign w:val="bottom"/>
          </w:tcPr>
          <w:p>
            <w:pPr>
              <w:spacing w:after="0"/>
              <w:rPr>
                <w:sz w:val="1"/>
                <w:szCs w:val="1"/>
                <w:color w:val="auto"/>
              </w:rPr>
            </w:pPr>
          </w:p>
        </w:tc>
      </w:tr>
      <w:tr>
        <w:trPr>
          <w:trHeight w:val="255"/>
        </w:trPr>
        <w:tc>
          <w:tcPr>
            <w:tcW w:w="600" w:type="dxa"/>
            <w:vAlign w:val="bottom"/>
            <w:tcBorders>
              <w:left w:val="single" w:sz="8" w:color="auto"/>
              <w:bottom w:val="single" w:sz="8" w:color="auto"/>
            </w:tcBorders>
          </w:tcPr>
          <w:p>
            <w:pPr>
              <w:spacing w:after="0"/>
              <w:rPr>
                <w:sz w:val="22"/>
                <w:szCs w:val="22"/>
                <w:color w:val="auto"/>
              </w:rPr>
            </w:pPr>
          </w:p>
        </w:tc>
        <w:tc>
          <w:tcPr>
            <w:tcW w:w="240" w:type="dxa"/>
            <w:vAlign w:val="bottom"/>
            <w:tcBorders>
              <w:bottom w:val="single" w:sz="8" w:color="auto"/>
              <w:right w:val="single" w:sz="8" w:color="auto"/>
            </w:tcBorders>
          </w:tcPr>
          <w:p>
            <w:pPr>
              <w:spacing w:after="0"/>
              <w:rPr>
                <w:sz w:val="22"/>
                <w:szCs w:val="22"/>
                <w:color w:val="auto"/>
              </w:rPr>
            </w:pPr>
          </w:p>
        </w:tc>
        <w:tc>
          <w:tcPr>
            <w:tcW w:w="19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386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120" w:type="dxa"/>
            <w:vAlign w:val="bottom"/>
            <w:tcBorders>
              <w:bottom w:val="single" w:sz="8" w:color="auto"/>
              <w:right w:val="single" w:sz="8" w:color="auto"/>
            </w:tcBorders>
          </w:tcPr>
          <w:p>
            <w:pPr>
              <w:spacing w:after="0"/>
              <w:rPr>
                <w:sz w:val="22"/>
                <w:szCs w:val="22"/>
                <w:color w:val="auto"/>
              </w:rPr>
            </w:pPr>
          </w:p>
        </w:tc>
        <w:tc>
          <w:tcPr>
            <w:tcW w:w="1920" w:type="dxa"/>
            <w:vAlign w:val="bottom"/>
            <w:tcBorders>
              <w:bottom w:val="single" w:sz="8" w:color="auto"/>
              <w:right w:val="single" w:sz="8" w:color="auto"/>
            </w:tcBorders>
          </w:tcPr>
          <w:p>
            <w:pPr>
              <w:spacing w:after="0" w:line="242"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21"/>
                <w:szCs w:val="21"/>
                <w:color w:val="auto"/>
              </w:rPr>
              <w:t>☒</w:t>
            </w:r>
          </w:p>
        </w:tc>
        <w:tc>
          <w:tcPr>
            <w:tcW w:w="0" w:type="dxa"/>
            <w:vAlign w:val="bottom"/>
          </w:tcPr>
          <w:p>
            <w:pPr>
              <w:spacing w:after="0"/>
              <w:rPr>
                <w:sz w:val="1"/>
                <w:szCs w:val="1"/>
                <w:color w:val="auto"/>
              </w:rPr>
            </w:pPr>
          </w:p>
        </w:tc>
      </w:tr>
      <w:tr>
        <w:trPr>
          <w:trHeight w:val="453"/>
        </w:trPr>
        <w:tc>
          <w:tcPr>
            <w:tcW w:w="600" w:type="dxa"/>
            <w:vAlign w:val="bottom"/>
            <w:tcBorders>
              <w:left w:val="single" w:sz="8" w:color="auto"/>
            </w:tcBorders>
          </w:tcPr>
          <w:p>
            <w:pPr>
              <w:jc w:val="center"/>
              <w:ind w:left="88"/>
              <w:spacing w:after="0"/>
              <w:rPr>
                <w:sz w:val="20"/>
                <w:szCs w:val="20"/>
                <w:color w:val="auto"/>
              </w:rPr>
            </w:pPr>
            <w:r>
              <w:rPr>
                <w:rFonts w:ascii="Arial" w:cs="Arial" w:eastAsia="Arial" w:hAnsi="Arial"/>
                <w:sz w:val="32"/>
                <w:szCs w:val="32"/>
                <w:b w:val="1"/>
                <w:bCs w:val="1"/>
                <w:color w:val="auto"/>
                <w:w w:val="89"/>
              </w:rPr>
              <w:t>3</w:t>
            </w:r>
          </w:p>
        </w:tc>
        <w:tc>
          <w:tcPr>
            <w:tcW w:w="240" w:type="dxa"/>
            <w:vAlign w:val="bottom"/>
            <w:tcBorders>
              <w:right w:val="single" w:sz="8" w:color="auto"/>
            </w:tcBorders>
          </w:tcPr>
          <w:p>
            <w:pPr>
              <w:spacing w:after="0"/>
              <w:rPr>
                <w:sz w:val="24"/>
                <w:szCs w:val="24"/>
                <w:color w:val="auto"/>
              </w:rPr>
            </w:pPr>
          </w:p>
        </w:tc>
        <w:tc>
          <w:tcPr>
            <w:tcW w:w="1920" w:type="dxa"/>
            <w:vAlign w:val="bottom"/>
            <w:tcBorders>
              <w:bottom w:val="single" w:sz="8" w:color="CCCCCC"/>
              <w:right w:val="single" w:sz="8" w:color="CCCCCC"/>
            </w:tcBorders>
            <w:shd w:val="clear" w:color="auto" w:fill="CCCCCC"/>
          </w:tcPr>
          <w:p>
            <w:pPr>
              <w:spacing w:after="0"/>
              <w:rPr>
                <w:sz w:val="20"/>
                <w:szCs w:val="20"/>
                <w:color w:val="auto"/>
              </w:rPr>
            </w:pPr>
            <w:r>
              <w:rPr>
                <w:rFonts w:ascii="Arial" w:cs="Arial" w:eastAsia="Arial" w:hAnsi="Arial"/>
                <w:sz w:val="18"/>
                <w:szCs w:val="18"/>
                <w:color w:val="auto"/>
              </w:rPr>
              <w:t>SEC USE ONLY</w:t>
            </w:r>
          </w:p>
        </w:tc>
        <w:tc>
          <w:tcPr>
            <w:tcW w:w="800" w:type="dxa"/>
            <w:vAlign w:val="bottom"/>
            <w:tcBorders>
              <w:bottom w:val="single" w:sz="8" w:color="CCCCCC"/>
              <w:right w:val="single" w:sz="8" w:color="CCCCCC"/>
            </w:tcBorders>
            <w:shd w:val="clear" w:color="auto" w:fill="CCCCCC"/>
          </w:tcPr>
          <w:p>
            <w:pPr>
              <w:spacing w:after="0"/>
              <w:rPr>
                <w:sz w:val="24"/>
                <w:szCs w:val="24"/>
                <w:color w:val="auto"/>
              </w:rPr>
            </w:pPr>
          </w:p>
        </w:tc>
        <w:tc>
          <w:tcPr>
            <w:tcW w:w="240" w:type="dxa"/>
            <w:vAlign w:val="bottom"/>
            <w:tcBorders>
              <w:bottom w:val="single" w:sz="8" w:color="CCCCCC"/>
              <w:right w:val="single" w:sz="8" w:color="CCCCCC"/>
            </w:tcBorders>
            <w:shd w:val="clear" w:color="auto" w:fill="CCCCCC"/>
          </w:tcPr>
          <w:p>
            <w:pPr>
              <w:spacing w:after="0"/>
              <w:rPr>
                <w:sz w:val="24"/>
                <w:szCs w:val="24"/>
                <w:color w:val="auto"/>
              </w:rPr>
            </w:pPr>
          </w:p>
        </w:tc>
        <w:tc>
          <w:tcPr>
            <w:tcW w:w="3860" w:type="dxa"/>
            <w:vAlign w:val="bottom"/>
            <w:tcBorders>
              <w:bottom w:val="single" w:sz="8" w:color="CCCCCC"/>
            </w:tcBorders>
            <w:shd w:val="clear" w:color="auto" w:fill="CCCCCC"/>
          </w:tcPr>
          <w:p>
            <w:pPr>
              <w:spacing w:after="0"/>
              <w:rPr>
                <w:sz w:val="24"/>
                <w:szCs w:val="24"/>
                <w:color w:val="auto"/>
              </w:rPr>
            </w:pPr>
          </w:p>
        </w:tc>
        <w:tc>
          <w:tcPr>
            <w:tcW w:w="720" w:type="dxa"/>
            <w:vAlign w:val="bottom"/>
            <w:tcBorders>
              <w:left w:val="single" w:sz="8" w:color="CCCCCC"/>
              <w:bottom w:val="single" w:sz="8" w:color="CCCCCC"/>
            </w:tcBorders>
            <w:shd w:val="clear" w:color="auto" w:fill="CCCCCC"/>
          </w:tcPr>
          <w:p>
            <w:pPr>
              <w:spacing w:after="0"/>
              <w:rPr>
                <w:sz w:val="24"/>
                <w:szCs w:val="24"/>
                <w:color w:val="auto"/>
              </w:rPr>
            </w:pPr>
          </w:p>
        </w:tc>
        <w:tc>
          <w:tcPr>
            <w:tcW w:w="1120" w:type="dxa"/>
            <w:vAlign w:val="bottom"/>
            <w:tcBorders>
              <w:bottom w:val="single" w:sz="8" w:color="CCCCCC"/>
              <w:right w:val="single" w:sz="8" w:color="CCCCCC"/>
            </w:tcBorders>
            <w:shd w:val="clear" w:color="auto" w:fill="CCCCCC"/>
          </w:tcPr>
          <w:p>
            <w:pPr>
              <w:spacing w:after="0"/>
              <w:rPr>
                <w:sz w:val="24"/>
                <w:szCs w:val="24"/>
                <w:color w:val="auto"/>
              </w:rPr>
            </w:pPr>
          </w:p>
        </w:tc>
        <w:tc>
          <w:tcPr>
            <w:tcW w:w="1920" w:type="dxa"/>
            <w:vAlign w:val="bottom"/>
            <w:tcBorders>
              <w:bottom w:val="single" w:sz="8" w:color="CCCCCC"/>
              <w:right w:val="single" w:sz="8" w:color="auto"/>
            </w:tcBorders>
            <w:shd w:val="clear" w:color="auto" w:fill="CCCCCC"/>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600" w:type="dxa"/>
            <w:vAlign w:val="bottom"/>
            <w:tcBorders>
              <w:top w:val="single" w:sz="8" w:color="auto"/>
              <w:left w:val="single" w:sz="8" w:color="auto"/>
            </w:tcBorders>
          </w:tcPr>
          <w:p>
            <w:pPr>
              <w:jc w:val="center"/>
              <w:ind w:left="88"/>
              <w:spacing w:after="0"/>
              <w:rPr>
                <w:sz w:val="20"/>
                <w:szCs w:val="20"/>
                <w:color w:val="auto"/>
              </w:rPr>
            </w:pPr>
            <w:r>
              <w:rPr>
                <w:rFonts w:ascii="Arial" w:cs="Arial" w:eastAsia="Arial" w:hAnsi="Arial"/>
                <w:sz w:val="32"/>
                <w:szCs w:val="32"/>
                <w:b w:val="1"/>
                <w:bCs w:val="1"/>
                <w:color w:val="auto"/>
                <w:w w:val="89"/>
              </w:rPr>
              <w:t>4</w:t>
            </w:r>
          </w:p>
        </w:tc>
        <w:tc>
          <w:tcPr>
            <w:tcW w:w="240" w:type="dxa"/>
            <w:vAlign w:val="bottom"/>
            <w:tcBorders>
              <w:top w:val="single" w:sz="8" w:color="auto"/>
              <w:right w:val="single" w:sz="8" w:color="auto"/>
            </w:tcBorders>
          </w:tcPr>
          <w:p>
            <w:pPr>
              <w:spacing w:after="0"/>
              <w:rPr>
                <w:sz w:val="24"/>
                <w:szCs w:val="24"/>
                <w:color w:val="auto"/>
              </w:rPr>
            </w:pPr>
          </w:p>
        </w:tc>
        <w:tc>
          <w:tcPr>
            <w:tcW w:w="7540" w:type="dxa"/>
            <w:vAlign w:val="bottom"/>
            <w:tcBorders>
              <w:top w:val="single" w:sz="8" w:color="auto"/>
            </w:tcBorders>
            <w:gridSpan w:val="5"/>
          </w:tcPr>
          <w:p>
            <w:pPr>
              <w:spacing w:after="0"/>
              <w:rPr>
                <w:sz w:val="20"/>
                <w:szCs w:val="20"/>
                <w:color w:val="auto"/>
              </w:rPr>
            </w:pPr>
            <w:r>
              <w:rPr>
                <w:rFonts w:ascii="Arial" w:cs="Arial" w:eastAsia="Arial" w:hAnsi="Arial"/>
                <w:sz w:val="18"/>
                <w:szCs w:val="18"/>
                <w:color w:val="auto"/>
              </w:rPr>
              <w:t>CITIZENSHIP OR PLACE OF ORGANIZATION</w:t>
            </w:r>
          </w:p>
        </w:tc>
        <w:tc>
          <w:tcPr>
            <w:tcW w:w="1120" w:type="dxa"/>
            <w:vAlign w:val="bottom"/>
            <w:tcBorders>
              <w:top w:val="single" w:sz="8" w:color="auto"/>
            </w:tcBorders>
          </w:tcPr>
          <w:p>
            <w:pPr>
              <w:spacing w:after="0"/>
              <w:rPr>
                <w:sz w:val="24"/>
                <w:szCs w:val="24"/>
                <w:color w:val="auto"/>
              </w:rPr>
            </w:pPr>
          </w:p>
        </w:tc>
        <w:tc>
          <w:tcPr>
            <w:tcW w:w="192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00" w:type="dxa"/>
            <w:vAlign w:val="bottom"/>
            <w:tcBorders>
              <w:left w:val="single" w:sz="8" w:color="auto"/>
            </w:tcBorders>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1920" w:type="dxa"/>
            <w:vAlign w:val="bottom"/>
          </w:tcPr>
          <w:p>
            <w:pPr>
              <w:spacing w:after="0"/>
              <w:rPr>
                <w:sz w:val="20"/>
                <w:szCs w:val="20"/>
                <w:color w:val="auto"/>
              </w:rPr>
            </w:pPr>
            <w:r>
              <w:rPr>
                <w:rFonts w:ascii="Arial" w:cs="Arial" w:eastAsia="Arial" w:hAnsi="Arial"/>
                <w:sz w:val="18"/>
                <w:szCs w:val="18"/>
                <w:color w:val="auto"/>
              </w:rPr>
              <w:t>DELAWARE</w:t>
            </w: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9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auto"/>
              <w:bottom w:val="single" w:sz="8" w:color="auto"/>
            </w:tcBorders>
          </w:tcPr>
          <w:p>
            <w:pPr>
              <w:spacing w:after="0"/>
              <w:rPr>
                <w:sz w:val="18"/>
                <w:szCs w:val="18"/>
                <w:color w:val="auto"/>
              </w:rPr>
            </w:pPr>
          </w:p>
        </w:tc>
        <w:tc>
          <w:tcPr>
            <w:tcW w:w="240" w:type="dxa"/>
            <w:vAlign w:val="bottom"/>
            <w:tcBorders>
              <w:bottom w:val="single" w:sz="8" w:color="auto"/>
              <w:right w:val="single" w:sz="8" w:color="auto"/>
            </w:tcBorders>
          </w:tcPr>
          <w:p>
            <w:pPr>
              <w:spacing w:after="0"/>
              <w:rPr>
                <w:sz w:val="18"/>
                <w:szCs w:val="18"/>
                <w:color w:val="auto"/>
              </w:rPr>
            </w:pPr>
          </w:p>
        </w:tc>
        <w:tc>
          <w:tcPr>
            <w:tcW w:w="19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4820" w:type="dxa"/>
            <w:vAlign w:val="bottom"/>
            <w:tcBorders>
              <w:bottom w:val="single" w:sz="8" w:color="auto"/>
            </w:tcBorders>
            <w:gridSpan w:val="3"/>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9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600" w:type="dxa"/>
            <w:vAlign w:val="bottom"/>
            <w:tcBorders>
              <w:left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920" w:type="dxa"/>
            <w:vAlign w:val="bottom"/>
            <w:tcBorders>
              <w:right w:val="single" w:sz="8" w:color="auto"/>
            </w:tcBorders>
          </w:tcPr>
          <w:p>
            <w:pPr>
              <w:spacing w:after="0"/>
              <w:rPr>
                <w:sz w:val="24"/>
                <w:szCs w:val="24"/>
                <w:color w:val="auto"/>
              </w:rPr>
            </w:pPr>
          </w:p>
        </w:tc>
        <w:tc>
          <w:tcPr>
            <w:tcW w:w="800" w:type="dxa"/>
            <w:vAlign w:val="bottom"/>
            <w:tcBorders>
              <w:right w:val="single" w:sz="8" w:color="auto"/>
            </w:tcBorders>
          </w:tcPr>
          <w:p>
            <w:pPr>
              <w:jc w:val="right"/>
              <w:ind w:right="158"/>
              <w:spacing w:after="0"/>
              <w:rPr>
                <w:sz w:val="20"/>
                <w:szCs w:val="20"/>
                <w:color w:val="auto"/>
              </w:rPr>
            </w:pPr>
            <w:r>
              <w:rPr>
                <w:rFonts w:ascii="Arial" w:cs="Arial" w:eastAsia="Arial" w:hAnsi="Arial"/>
                <w:sz w:val="32"/>
                <w:szCs w:val="32"/>
                <w:b w:val="1"/>
                <w:bCs w:val="1"/>
                <w:color w:val="auto"/>
              </w:rPr>
              <w:t>5</w:t>
            </w:r>
          </w:p>
        </w:tc>
        <w:tc>
          <w:tcPr>
            <w:tcW w:w="4820" w:type="dxa"/>
            <w:vAlign w:val="bottom"/>
            <w:gridSpan w:val="3"/>
          </w:tcPr>
          <w:p>
            <w:pPr>
              <w:spacing w:after="0"/>
              <w:rPr>
                <w:sz w:val="20"/>
                <w:szCs w:val="20"/>
                <w:color w:val="auto"/>
              </w:rPr>
            </w:pPr>
            <w:r>
              <w:rPr>
                <w:rFonts w:ascii="Arial" w:cs="Arial" w:eastAsia="Arial" w:hAnsi="Arial"/>
                <w:sz w:val="18"/>
                <w:szCs w:val="18"/>
                <w:color w:val="auto"/>
              </w:rPr>
              <w:t>SOLE VOTING POWER</w:t>
            </w:r>
          </w:p>
        </w:tc>
        <w:tc>
          <w:tcPr>
            <w:tcW w:w="1120" w:type="dxa"/>
            <w:vAlign w:val="bottom"/>
          </w:tcPr>
          <w:p>
            <w:pPr>
              <w:spacing w:after="0"/>
              <w:rPr>
                <w:sz w:val="24"/>
                <w:szCs w:val="24"/>
                <w:color w:val="auto"/>
              </w:rPr>
            </w:pPr>
          </w:p>
        </w:tc>
        <w:tc>
          <w:tcPr>
            <w:tcW w:w="19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00" w:type="dxa"/>
            <w:vAlign w:val="bottom"/>
            <w:tcBorders>
              <w:lef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9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NUMBER OF</w:t>
            </w:r>
          </w:p>
        </w:tc>
        <w:tc>
          <w:tcPr>
            <w:tcW w:w="800" w:type="dxa"/>
            <w:vAlign w:val="bottom"/>
            <w:tcBorders>
              <w:bottom w:val="single" w:sz="8" w:color="auto"/>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38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9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600" w:type="dxa"/>
            <w:vAlign w:val="bottom"/>
            <w:tcBorders>
              <w:lef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920" w:type="dxa"/>
            <w:vAlign w:val="bottom"/>
            <w:tcBorders>
              <w:right w:val="single" w:sz="8" w:color="auto"/>
            </w:tcBorders>
            <w:vMerge w:val="continue"/>
          </w:tcPr>
          <w:p>
            <w:pPr>
              <w:spacing w:after="0"/>
              <w:rPr>
                <w:sz w:val="16"/>
                <w:szCs w:val="16"/>
                <w:color w:val="auto"/>
              </w:rPr>
            </w:pPr>
          </w:p>
        </w:tc>
        <w:tc>
          <w:tcPr>
            <w:tcW w:w="800" w:type="dxa"/>
            <w:vAlign w:val="bottom"/>
            <w:tcBorders>
              <w:right w:val="single" w:sz="8" w:color="auto"/>
            </w:tcBorders>
            <w:vMerge w:val="restart"/>
          </w:tcPr>
          <w:p>
            <w:pPr>
              <w:jc w:val="right"/>
              <w:ind w:right="158"/>
              <w:spacing w:after="0"/>
              <w:rPr>
                <w:sz w:val="20"/>
                <w:szCs w:val="20"/>
                <w:color w:val="auto"/>
              </w:rPr>
            </w:pPr>
            <w:r>
              <w:rPr>
                <w:rFonts w:ascii="Arial" w:cs="Arial" w:eastAsia="Arial" w:hAnsi="Arial"/>
                <w:sz w:val="32"/>
                <w:szCs w:val="32"/>
                <w:b w:val="1"/>
                <w:bCs w:val="1"/>
                <w:color w:val="auto"/>
              </w:rPr>
              <w:t>6</w:t>
            </w:r>
          </w:p>
        </w:tc>
        <w:tc>
          <w:tcPr>
            <w:tcW w:w="4820" w:type="dxa"/>
            <w:vAlign w:val="bottom"/>
            <w:gridSpan w:val="3"/>
          </w:tcPr>
          <w:p>
            <w:pPr>
              <w:spacing w:after="0" w:line="195" w:lineRule="exact"/>
              <w:rPr>
                <w:sz w:val="20"/>
                <w:szCs w:val="20"/>
                <w:color w:val="auto"/>
              </w:rPr>
            </w:pPr>
            <w:r>
              <w:rPr>
                <w:rFonts w:ascii="Arial" w:cs="Arial" w:eastAsia="Arial" w:hAnsi="Arial"/>
                <w:sz w:val="18"/>
                <w:szCs w:val="18"/>
                <w:color w:val="auto"/>
              </w:rPr>
              <w:t>SHARED VOTING POWER</w:t>
            </w:r>
          </w:p>
        </w:tc>
        <w:tc>
          <w:tcPr>
            <w:tcW w:w="1120" w:type="dxa"/>
            <w:vAlign w:val="bottom"/>
          </w:tcPr>
          <w:p>
            <w:pPr>
              <w:spacing w:after="0"/>
              <w:rPr>
                <w:sz w:val="16"/>
                <w:szCs w:val="16"/>
                <w:color w:val="auto"/>
              </w:rPr>
            </w:pPr>
          </w:p>
        </w:tc>
        <w:tc>
          <w:tcPr>
            <w:tcW w:w="19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920" w:type="dxa"/>
            <w:vAlign w:val="bottom"/>
            <w:tcBorders>
              <w:right w:val="single" w:sz="8" w:color="auto"/>
            </w:tcBorders>
          </w:tcPr>
          <w:p>
            <w:pPr>
              <w:jc w:val="center"/>
              <w:ind w:right="730"/>
              <w:spacing w:after="0"/>
              <w:rPr>
                <w:sz w:val="20"/>
                <w:szCs w:val="20"/>
                <w:color w:val="auto"/>
              </w:rPr>
            </w:pPr>
            <w:r>
              <w:rPr>
                <w:rFonts w:ascii="Arial" w:cs="Arial" w:eastAsia="Arial" w:hAnsi="Arial"/>
                <w:sz w:val="18"/>
                <w:szCs w:val="18"/>
                <w:color w:val="auto"/>
                <w:w w:val="94"/>
              </w:rPr>
              <w:t>SHARES</w:t>
            </w:r>
          </w:p>
        </w:tc>
        <w:tc>
          <w:tcPr>
            <w:tcW w:w="800" w:type="dxa"/>
            <w:vAlign w:val="bottom"/>
            <w:tcBorders>
              <w:right w:val="single" w:sz="8" w:color="auto"/>
            </w:tcBorders>
            <w:vMerge w:val="continue"/>
          </w:tcPr>
          <w:p>
            <w:pPr>
              <w:spacing w:after="0"/>
              <w:rPr>
                <w:sz w:val="18"/>
                <w:szCs w:val="18"/>
                <w:color w:val="auto"/>
              </w:rPr>
            </w:pPr>
          </w:p>
        </w:tc>
        <w:tc>
          <w:tcPr>
            <w:tcW w:w="24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9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0" w:type="dxa"/>
            <w:vAlign w:val="bottom"/>
            <w:tcBorders>
              <w:left w:val="single" w:sz="8" w:color="auto"/>
            </w:tcBorders>
          </w:tcPr>
          <w:p>
            <w:pPr>
              <w:spacing w:after="0"/>
              <w:rPr>
                <w:sz w:val="20"/>
                <w:szCs w:val="20"/>
                <w:color w:val="auto"/>
              </w:rPr>
            </w:pPr>
          </w:p>
        </w:tc>
        <w:tc>
          <w:tcPr>
            <w:tcW w:w="2160" w:type="dxa"/>
            <w:vAlign w:val="bottom"/>
            <w:tcBorders>
              <w:right w:val="single" w:sz="8" w:color="auto"/>
            </w:tcBorders>
            <w:gridSpan w:val="2"/>
          </w:tcPr>
          <w:p>
            <w:pPr>
              <w:jc w:val="center"/>
              <w:ind w:right="510"/>
              <w:spacing w:after="0"/>
              <w:rPr>
                <w:sz w:val="20"/>
                <w:szCs w:val="20"/>
                <w:color w:val="auto"/>
              </w:rPr>
            </w:pPr>
            <w:r>
              <w:rPr>
                <w:rFonts w:ascii="Arial" w:cs="Arial" w:eastAsia="Arial" w:hAnsi="Arial"/>
                <w:sz w:val="18"/>
                <w:szCs w:val="18"/>
                <w:color w:val="auto"/>
              </w:rPr>
              <w:t>BENEFICIALLY</w:t>
            </w:r>
          </w:p>
        </w:tc>
        <w:tc>
          <w:tcPr>
            <w:tcW w:w="800" w:type="dxa"/>
            <w:vAlign w:val="bottom"/>
            <w:tcBorders>
              <w:bottom w:val="single" w:sz="8" w:color="auto"/>
              <w:right w:val="single" w:sz="8" w:color="auto"/>
            </w:tcBorders>
          </w:tcPr>
          <w:p>
            <w:pPr>
              <w:spacing w:after="0"/>
              <w:rPr>
                <w:sz w:val="20"/>
                <w:szCs w:val="20"/>
                <w:color w:val="auto"/>
              </w:rPr>
            </w:pPr>
          </w:p>
        </w:tc>
        <w:tc>
          <w:tcPr>
            <w:tcW w:w="41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1,843,814</w:t>
            </w:r>
          </w:p>
        </w:tc>
        <w:tc>
          <w:tcPr>
            <w:tcW w:w="7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9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600" w:type="dxa"/>
            <w:vAlign w:val="bottom"/>
            <w:tcBorders>
              <w:left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920" w:type="dxa"/>
            <w:vAlign w:val="bottom"/>
            <w:tcBorders>
              <w:right w:val="single" w:sz="8" w:color="auto"/>
            </w:tcBorders>
          </w:tcPr>
          <w:p>
            <w:pPr>
              <w:jc w:val="center"/>
              <w:ind w:right="750"/>
              <w:spacing w:after="0" w:line="182" w:lineRule="exact"/>
              <w:rPr>
                <w:sz w:val="20"/>
                <w:szCs w:val="20"/>
                <w:color w:val="auto"/>
              </w:rPr>
            </w:pPr>
            <w:r>
              <w:rPr>
                <w:rFonts w:ascii="Arial" w:cs="Arial" w:eastAsia="Arial" w:hAnsi="Arial"/>
                <w:sz w:val="18"/>
                <w:szCs w:val="18"/>
                <w:color w:val="auto"/>
                <w:w w:val="97"/>
              </w:rPr>
              <w:t>OWNED BY</w:t>
            </w:r>
          </w:p>
        </w:tc>
        <w:tc>
          <w:tcPr>
            <w:tcW w:w="800" w:type="dxa"/>
            <w:vAlign w:val="bottom"/>
            <w:tcBorders>
              <w:right w:val="single" w:sz="8" w:color="auto"/>
            </w:tcBorders>
            <w:vMerge w:val="restart"/>
          </w:tcPr>
          <w:p>
            <w:pPr>
              <w:jc w:val="right"/>
              <w:ind w:right="158"/>
              <w:spacing w:after="0"/>
              <w:rPr>
                <w:sz w:val="20"/>
                <w:szCs w:val="20"/>
                <w:color w:val="auto"/>
              </w:rPr>
            </w:pPr>
            <w:r>
              <w:rPr>
                <w:rFonts w:ascii="Arial" w:cs="Arial" w:eastAsia="Arial" w:hAnsi="Arial"/>
                <w:sz w:val="32"/>
                <w:szCs w:val="32"/>
                <w:b w:val="1"/>
                <w:bCs w:val="1"/>
                <w:color w:val="auto"/>
              </w:rPr>
              <w:t>7</w:t>
            </w:r>
          </w:p>
        </w:tc>
        <w:tc>
          <w:tcPr>
            <w:tcW w:w="4820" w:type="dxa"/>
            <w:vAlign w:val="bottom"/>
            <w:gridSpan w:val="3"/>
          </w:tcPr>
          <w:p>
            <w:pPr>
              <w:spacing w:after="0" w:line="182" w:lineRule="exact"/>
              <w:rPr>
                <w:sz w:val="20"/>
                <w:szCs w:val="20"/>
                <w:color w:val="auto"/>
              </w:rPr>
            </w:pPr>
            <w:r>
              <w:rPr>
                <w:rFonts w:ascii="Arial" w:cs="Arial" w:eastAsia="Arial" w:hAnsi="Arial"/>
                <w:sz w:val="18"/>
                <w:szCs w:val="18"/>
                <w:color w:val="auto"/>
              </w:rPr>
              <w:t>SOLE DISPOSITIVE POWER</w:t>
            </w:r>
          </w:p>
        </w:tc>
        <w:tc>
          <w:tcPr>
            <w:tcW w:w="1120" w:type="dxa"/>
            <w:vAlign w:val="bottom"/>
          </w:tcPr>
          <w:p>
            <w:pPr>
              <w:spacing w:after="0"/>
              <w:rPr>
                <w:sz w:val="15"/>
                <w:szCs w:val="15"/>
                <w:color w:val="auto"/>
              </w:rPr>
            </w:pPr>
          </w:p>
        </w:tc>
        <w:tc>
          <w:tcPr>
            <w:tcW w:w="19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auto"/>
            </w:tcBorders>
          </w:tcPr>
          <w:p>
            <w:pPr>
              <w:spacing w:after="0"/>
              <w:rPr>
                <w:sz w:val="18"/>
                <w:szCs w:val="18"/>
                <w:color w:val="auto"/>
              </w:rPr>
            </w:pPr>
          </w:p>
        </w:tc>
        <w:tc>
          <w:tcPr>
            <w:tcW w:w="2160" w:type="dxa"/>
            <w:vAlign w:val="bottom"/>
            <w:tcBorders>
              <w:right w:val="single" w:sz="8" w:color="auto"/>
            </w:tcBorders>
            <w:gridSpan w:val="2"/>
          </w:tcPr>
          <w:p>
            <w:pPr>
              <w:jc w:val="center"/>
              <w:ind w:right="490"/>
              <w:spacing w:after="0"/>
              <w:rPr>
                <w:sz w:val="20"/>
                <w:szCs w:val="20"/>
                <w:color w:val="auto"/>
              </w:rPr>
            </w:pPr>
            <w:r>
              <w:rPr>
                <w:rFonts w:ascii="Arial" w:cs="Arial" w:eastAsia="Arial" w:hAnsi="Arial"/>
                <w:sz w:val="18"/>
                <w:szCs w:val="18"/>
                <w:color w:val="auto"/>
                <w:w w:val="95"/>
              </w:rPr>
              <w:t>EACH REPORTING</w:t>
            </w:r>
          </w:p>
        </w:tc>
        <w:tc>
          <w:tcPr>
            <w:tcW w:w="800" w:type="dxa"/>
            <w:vAlign w:val="bottom"/>
            <w:tcBorders>
              <w:right w:val="single" w:sz="8" w:color="auto"/>
            </w:tcBorders>
            <w:vMerge w:val="continue"/>
          </w:tcPr>
          <w:p>
            <w:pPr>
              <w:spacing w:after="0"/>
              <w:rPr>
                <w:sz w:val="18"/>
                <w:szCs w:val="18"/>
                <w:color w:val="auto"/>
              </w:rPr>
            </w:pPr>
          </w:p>
        </w:tc>
        <w:tc>
          <w:tcPr>
            <w:tcW w:w="24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9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600" w:type="dxa"/>
            <w:vAlign w:val="bottom"/>
            <w:tcBorders>
              <w:left w:val="single" w:sz="8" w:color="auto"/>
            </w:tcBorders>
          </w:tcPr>
          <w:p>
            <w:pPr>
              <w:spacing w:after="0"/>
              <w:rPr>
                <w:sz w:val="21"/>
                <w:szCs w:val="21"/>
                <w:color w:val="auto"/>
              </w:rPr>
            </w:pPr>
          </w:p>
        </w:tc>
        <w:tc>
          <w:tcPr>
            <w:tcW w:w="2160" w:type="dxa"/>
            <w:vAlign w:val="bottom"/>
            <w:tcBorders>
              <w:right w:val="single" w:sz="8" w:color="auto"/>
            </w:tcBorders>
            <w:gridSpan w:val="2"/>
          </w:tcPr>
          <w:p>
            <w:pPr>
              <w:jc w:val="center"/>
              <w:ind w:right="510"/>
              <w:spacing w:after="0"/>
              <w:rPr>
                <w:sz w:val="20"/>
                <w:szCs w:val="20"/>
                <w:color w:val="auto"/>
              </w:rPr>
            </w:pPr>
            <w:r>
              <w:rPr>
                <w:rFonts w:ascii="Arial" w:cs="Arial" w:eastAsia="Arial" w:hAnsi="Arial"/>
                <w:sz w:val="18"/>
                <w:szCs w:val="18"/>
                <w:color w:val="auto"/>
                <w:w w:val="94"/>
              </w:rPr>
              <w:t>PERSON WITH</w:t>
            </w:r>
          </w:p>
        </w:tc>
        <w:tc>
          <w:tcPr>
            <w:tcW w:w="800" w:type="dxa"/>
            <w:vAlign w:val="bottom"/>
            <w:tcBorders>
              <w:bottom w:val="single" w:sz="8" w:color="auto"/>
              <w:right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38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9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11"/>
        </w:trPr>
        <w:tc>
          <w:tcPr>
            <w:tcW w:w="600" w:type="dxa"/>
            <w:vAlign w:val="bottom"/>
            <w:tcBorders>
              <w:left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920" w:type="dxa"/>
            <w:vAlign w:val="bottom"/>
            <w:tcBorders>
              <w:right w:val="single" w:sz="8" w:color="auto"/>
            </w:tcBorders>
          </w:tcPr>
          <w:p>
            <w:pPr>
              <w:spacing w:after="0"/>
              <w:rPr>
                <w:sz w:val="24"/>
                <w:szCs w:val="24"/>
                <w:color w:val="auto"/>
              </w:rPr>
            </w:pPr>
          </w:p>
        </w:tc>
        <w:tc>
          <w:tcPr>
            <w:tcW w:w="800" w:type="dxa"/>
            <w:vAlign w:val="bottom"/>
            <w:tcBorders>
              <w:right w:val="single" w:sz="8" w:color="auto"/>
            </w:tcBorders>
          </w:tcPr>
          <w:p>
            <w:pPr>
              <w:jc w:val="right"/>
              <w:ind w:right="158"/>
              <w:spacing w:after="0"/>
              <w:rPr>
                <w:sz w:val="20"/>
                <w:szCs w:val="20"/>
                <w:color w:val="auto"/>
              </w:rPr>
            </w:pPr>
            <w:r>
              <w:rPr>
                <w:rFonts w:ascii="Arial" w:cs="Arial" w:eastAsia="Arial" w:hAnsi="Arial"/>
                <w:sz w:val="32"/>
                <w:szCs w:val="32"/>
                <w:b w:val="1"/>
                <w:bCs w:val="1"/>
                <w:color w:val="auto"/>
              </w:rPr>
              <w:t>8</w:t>
            </w:r>
          </w:p>
        </w:tc>
        <w:tc>
          <w:tcPr>
            <w:tcW w:w="4820" w:type="dxa"/>
            <w:vAlign w:val="bottom"/>
            <w:gridSpan w:val="3"/>
          </w:tcPr>
          <w:p>
            <w:pPr>
              <w:spacing w:after="0"/>
              <w:rPr>
                <w:sz w:val="20"/>
                <w:szCs w:val="20"/>
                <w:color w:val="auto"/>
              </w:rPr>
            </w:pPr>
            <w:r>
              <w:rPr>
                <w:rFonts w:ascii="Arial" w:cs="Arial" w:eastAsia="Arial" w:hAnsi="Arial"/>
                <w:sz w:val="18"/>
                <w:szCs w:val="18"/>
                <w:color w:val="auto"/>
              </w:rPr>
              <w:t>SHARED DISPOSITIVE POWER</w:t>
            </w:r>
          </w:p>
        </w:tc>
        <w:tc>
          <w:tcPr>
            <w:tcW w:w="1120" w:type="dxa"/>
            <w:vAlign w:val="bottom"/>
          </w:tcPr>
          <w:p>
            <w:pPr>
              <w:spacing w:after="0"/>
              <w:rPr>
                <w:sz w:val="24"/>
                <w:szCs w:val="24"/>
                <w:color w:val="auto"/>
              </w:rPr>
            </w:pPr>
          </w:p>
        </w:tc>
        <w:tc>
          <w:tcPr>
            <w:tcW w:w="19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00" w:type="dxa"/>
            <w:vAlign w:val="bottom"/>
            <w:tcBorders>
              <w:left w:val="single" w:sz="8" w:color="auto"/>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920" w:type="dxa"/>
            <w:vAlign w:val="bottom"/>
            <w:tcBorders>
              <w:bottom w:val="single" w:sz="8" w:color="auto"/>
              <w:right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c>
          <w:tcPr>
            <w:tcW w:w="41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1,843,814</w:t>
            </w:r>
          </w:p>
        </w:tc>
        <w:tc>
          <w:tcPr>
            <w:tcW w:w="7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9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1"/>
        </w:trPr>
        <w:tc>
          <w:tcPr>
            <w:tcW w:w="600" w:type="dxa"/>
            <w:vAlign w:val="bottom"/>
            <w:tcBorders>
              <w:left w:val="single" w:sz="8" w:color="auto"/>
            </w:tcBorders>
          </w:tcPr>
          <w:p>
            <w:pPr>
              <w:jc w:val="center"/>
              <w:ind w:left="88"/>
              <w:spacing w:after="0"/>
              <w:rPr>
                <w:sz w:val="20"/>
                <w:szCs w:val="20"/>
                <w:color w:val="auto"/>
              </w:rPr>
            </w:pPr>
            <w:r>
              <w:rPr>
                <w:rFonts w:ascii="Arial" w:cs="Arial" w:eastAsia="Arial" w:hAnsi="Arial"/>
                <w:sz w:val="32"/>
                <w:szCs w:val="32"/>
                <w:b w:val="1"/>
                <w:bCs w:val="1"/>
                <w:color w:val="auto"/>
                <w:w w:val="89"/>
              </w:rPr>
              <w:t>9</w:t>
            </w:r>
          </w:p>
        </w:tc>
        <w:tc>
          <w:tcPr>
            <w:tcW w:w="240" w:type="dxa"/>
            <w:vAlign w:val="bottom"/>
            <w:tcBorders>
              <w:right w:val="single" w:sz="8" w:color="auto"/>
            </w:tcBorders>
          </w:tcPr>
          <w:p>
            <w:pPr>
              <w:spacing w:after="0"/>
              <w:rPr>
                <w:sz w:val="24"/>
                <w:szCs w:val="24"/>
                <w:color w:val="auto"/>
              </w:rPr>
            </w:pPr>
          </w:p>
        </w:tc>
        <w:tc>
          <w:tcPr>
            <w:tcW w:w="7540" w:type="dxa"/>
            <w:vAlign w:val="bottom"/>
            <w:gridSpan w:val="5"/>
          </w:tcPr>
          <w:p>
            <w:pPr>
              <w:spacing w:after="0"/>
              <w:rPr>
                <w:sz w:val="20"/>
                <w:szCs w:val="20"/>
                <w:color w:val="auto"/>
              </w:rPr>
            </w:pPr>
            <w:r>
              <w:rPr>
                <w:rFonts w:ascii="Arial" w:cs="Arial" w:eastAsia="Arial" w:hAnsi="Arial"/>
                <w:sz w:val="18"/>
                <w:szCs w:val="18"/>
                <w:color w:val="auto"/>
              </w:rPr>
              <w:t>AGGREGATE AMOUNT BENEFICIALLY OWNED BY EACH REPORTING PERSON</w:t>
            </w:r>
          </w:p>
        </w:tc>
        <w:tc>
          <w:tcPr>
            <w:tcW w:w="1120" w:type="dxa"/>
            <w:vAlign w:val="bottom"/>
          </w:tcPr>
          <w:p>
            <w:pPr>
              <w:spacing w:after="0"/>
              <w:rPr>
                <w:sz w:val="24"/>
                <w:szCs w:val="24"/>
                <w:color w:val="auto"/>
              </w:rPr>
            </w:pPr>
          </w:p>
        </w:tc>
        <w:tc>
          <w:tcPr>
            <w:tcW w:w="19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00" w:type="dxa"/>
            <w:vAlign w:val="bottom"/>
            <w:tcBorders>
              <w:left w:val="single" w:sz="8" w:color="auto"/>
              <w:bottom w:val="single" w:sz="8" w:color="auto"/>
            </w:tcBorders>
          </w:tcPr>
          <w:p>
            <w:pPr>
              <w:spacing w:after="0"/>
              <w:rPr>
                <w:sz w:val="20"/>
                <w:szCs w:val="20"/>
                <w:color w:val="auto"/>
              </w:rPr>
            </w:pPr>
          </w:p>
        </w:tc>
        <w:tc>
          <w:tcPr>
            <w:tcW w:w="240" w:type="dxa"/>
            <w:vAlign w:val="bottom"/>
            <w:tcBorders>
              <w:bottom w:val="single" w:sz="8" w:color="auto"/>
              <w:right w:val="single" w:sz="8" w:color="auto"/>
            </w:tcBorders>
          </w:tcPr>
          <w:p>
            <w:pPr>
              <w:spacing w:after="0"/>
              <w:rPr>
                <w:sz w:val="20"/>
                <w:szCs w:val="20"/>
                <w:color w:val="auto"/>
              </w:rPr>
            </w:pPr>
          </w:p>
        </w:tc>
        <w:tc>
          <w:tcPr>
            <w:tcW w:w="1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1,843,814</w:t>
            </w:r>
          </w:p>
        </w:tc>
        <w:tc>
          <w:tcPr>
            <w:tcW w:w="8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8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9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79"/>
        </w:trPr>
        <w:tc>
          <w:tcPr>
            <w:tcW w:w="600" w:type="dxa"/>
            <w:vAlign w:val="bottom"/>
            <w:tcBorders>
              <w:left w:val="single" w:sz="8" w:color="auto"/>
            </w:tcBorders>
          </w:tcPr>
          <w:p>
            <w:pPr>
              <w:jc w:val="center"/>
              <w:ind w:left="88"/>
              <w:spacing w:after="0"/>
              <w:rPr>
                <w:sz w:val="20"/>
                <w:szCs w:val="20"/>
                <w:color w:val="auto"/>
              </w:rPr>
            </w:pPr>
            <w:r>
              <w:rPr>
                <w:rFonts w:ascii="Arial" w:cs="Arial" w:eastAsia="Arial" w:hAnsi="Arial"/>
                <w:sz w:val="32"/>
                <w:szCs w:val="32"/>
                <w:b w:val="1"/>
                <w:bCs w:val="1"/>
                <w:color w:val="auto"/>
                <w:w w:val="89"/>
              </w:rPr>
              <w:t>10</w:t>
            </w:r>
          </w:p>
        </w:tc>
        <w:tc>
          <w:tcPr>
            <w:tcW w:w="240" w:type="dxa"/>
            <w:vAlign w:val="bottom"/>
            <w:tcBorders>
              <w:right w:val="single" w:sz="8" w:color="auto"/>
            </w:tcBorders>
          </w:tcPr>
          <w:p>
            <w:pPr>
              <w:spacing w:after="0"/>
              <w:rPr>
                <w:sz w:val="24"/>
                <w:szCs w:val="24"/>
                <w:color w:val="auto"/>
              </w:rPr>
            </w:pPr>
          </w:p>
        </w:tc>
        <w:tc>
          <w:tcPr>
            <w:tcW w:w="7540" w:type="dxa"/>
            <w:vAlign w:val="bottom"/>
            <w:gridSpan w:val="5"/>
          </w:tcPr>
          <w:p>
            <w:pPr>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120" w:type="dxa"/>
            <w:vAlign w:val="bottom"/>
          </w:tcPr>
          <w:p>
            <w:pPr>
              <w:spacing w:after="0"/>
              <w:rPr>
                <w:sz w:val="24"/>
                <w:szCs w:val="24"/>
                <w:color w:val="auto"/>
              </w:rPr>
            </w:pPr>
          </w:p>
        </w:tc>
        <w:tc>
          <w:tcPr>
            <w:tcW w:w="19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600" w:type="dxa"/>
            <w:vAlign w:val="bottom"/>
            <w:tcBorders>
              <w:left w:val="single" w:sz="8" w:color="auto"/>
              <w:bottom w:val="single" w:sz="8" w:color="auto"/>
            </w:tcBorders>
          </w:tcPr>
          <w:p>
            <w:pPr>
              <w:spacing w:after="0"/>
              <w:rPr>
                <w:sz w:val="22"/>
                <w:szCs w:val="22"/>
                <w:color w:val="auto"/>
              </w:rPr>
            </w:pPr>
          </w:p>
        </w:tc>
        <w:tc>
          <w:tcPr>
            <w:tcW w:w="240" w:type="dxa"/>
            <w:vAlign w:val="bottom"/>
            <w:tcBorders>
              <w:bottom w:val="single" w:sz="8" w:color="auto"/>
              <w:right w:val="single" w:sz="8" w:color="auto"/>
            </w:tcBorders>
          </w:tcPr>
          <w:p>
            <w:pPr>
              <w:spacing w:after="0"/>
              <w:rPr>
                <w:sz w:val="22"/>
                <w:szCs w:val="22"/>
                <w:color w:val="auto"/>
              </w:rPr>
            </w:pPr>
          </w:p>
        </w:tc>
        <w:tc>
          <w:tcPr>
            <w:tcW w:w="1920" w:type="dxa"/>
            <w:vAlign w:val="bottom"/>
            <w:tcBorders>
              <w:bottom w:val="single" w:sz="8" w:color="auto"/>
            </w:tcBorders>
          </w:tcPr>
          <w:p>
            <w:pPr>
              <w:spacing w:after="0" w:line="181" w:lineRule="exact"/>
              <w:rPr>
                <w:sz w:val="20"/>
                <w:szCs w:val="20"/>
                <w:color w:val="auto"/>
              </w:rPr>
            </w:pPr>
            <w:r>
              <w:rPr>
                <w:rFonts w:ascii="MS PGothic" w:cs="MS PGothic" w:eastAsia="MS PGothic" w:hAnsi="MS PGothic"/>
                <w:sz w:val="18"/>
                <w:szCs w:val="18"/>
                <w:color w:val="auto"/>
              </w:rPr>
              <w:t>☐</w:t>
            </w:r>
          </w:p>
        </w:tc>
        <w:tc>
          <w:tcPr>
            <w:tcW w:w="8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386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192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11"/>
        </w:trPr>
        <w:tc>
          <w:tcPr>
            <w:tcW w:w="600" w:type="dxa"/>
            <w:vAlign w:val="bottom"/>
            <w:tcBorders>
              <w:left w:val="single" w:sz="8" w:color="auto"/>
            </w:tcBorders>
          </w:tcPr>
          <w:p>
            <w:pPr>
              <w:jc w:val="center"/>
              <w:ind w:left="88"/>
              <w:spacing w:after="0"/>
              <w:rPr>
                <w:sz w:val="20"/>
                <w:szCs w:val="20"/>
                <w:color w:val="auto"/>
              </w:rPr>
            </w:pPr>
            <w:r>
              <w:rPr>
                <w:rFonts w:ascii="Arial" w:cs="Arial" w:eastAsia="Arial" w:hAnsi="Arial"/>
                <w:sz w:val="32"/>
                <w:szCs w:val="32"/>
                <w:b w:val="1"/>
                <w:bCs w:val="1"/>
                <w:color w:val="auto"/>
                <w:w w:val="89"/>
              </w:rPr>
              <w:t>11</w:t>
            </w:r>
          </w:p>
        </w:tc>
        <w:tc>
          <w:tcPr>
            <w:tcW w:w="240" w:type="dxa"/>
            <w:vAlign w:val="bottom"/>
            <w:tcBorders>
              <w:right w:val="single" w:sz="8" w:color="auto"/>
            </w:tcBorders>
          </w:tcPr>
          <w:p>
            <w:pPr>
              <w:spacing w:after="0"/>
              <w:rPr>
                <w:sz w:val="24"/>
                <w:szCs w:val="24"/>
                <w:color w:val="auto"/>
              </w:rPr>
            </w:pPr>
          </w:p>
        </w:tc>
        <w:tc>
          <w:tcPr>
            <w:tcW w:w="7540" w:type="dxa"/>
            <w:vAlign w:val="bottom"/>
            <w:gridSpan w:val="5"/>
          </w:tcPr>
          <w:p>
            <w:pPr>
              <w:spacing w:after="0"/>
              <w:rPr>
                <w:sz w:val="20"/>
                <w:szCs w:val="20"/>
                <w:color w:val="auto"/>
              </w:rPr>
            </w:pPr>
            <w:r>
              <w:rPr>
                <w:rFonts w:ascii="Arial" w:cs="Arial" w:eastAsia="Arial" w:hAnsi="Arial"/>
                <w:sz w:val="18"/>
                <w:szCs w:val="18"/>
                <w:color w:val="auto"/>
              </w:rPr>
              <w:t>PERCENT OF CLASS REPRESENTED BY AMOUNT IN ROW 9</w:t>
            </w:r>
          </w:p>
        </w:tc>
        <w:tc>
          <w:tcPr>
            <w:tcW w:w="1120" w:type="dxa"/>
            <w:vAlign w:val="bottom"/>
          </w:tcPr>
          <w:p>
            <w:pPr>
              <w:spacing w:after="0"/>
              <w:rPr>
                <w:sz w:val="24"/>
                <w:szCs w:val="24"/>
                <w:color w:val="auto"/>
              </w:rPr>
            </w:pPr>
          </w:p>
        </w:tc>
        <w:tc>
          <w:tcPr>
            <w:tcW w:w="19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00" w:type="dxa"/>
            <w:vAlign w:val="bottom"/>
            <w:tcBorders>
              <w:left w:val="single" w:sz="8" w:color="auto"/>
              <w:bottom w:val="single" w:sz="8" w:color="auto"/>
            </w:tcBorders>
          </w:tcPr>
          <w:p>
            <w:pPr>
              <w:spacing w:after="0"/>
              <w:rPr>
                <w:sz w:val="20"/>
                <w:szCs w:val="20"/>
                <w:color w:val="auto"/>
              </w:rPr>
            </w:pPr>
          </w:p>
        </w:tc>
        <w:tc>
          <w:tcPr>
            <w:tcW w:w="240" w:type="dxa"/>
            <w:vAlign w:val="bottom"/>
            <w:tcBorders>
              <w:bottom w:val="single" w:sz="8" w:color="auto"/>
              <w:right w:val="single" w:sz="8" w:color="auto"/>
            </w:tcBorders>
          </w:tcPr>
          <w:p>
            <w:pPr>
              <w:spacing w:after="0"/>
              <w:rPr>
                <w:sz w:val="20"/>
                <w:szCs w:val="20"/>
                <w:color w:val="auto"/>
              </w:rPr>
            </w:pPr>
          </w:p>
        </w:tc>
        <w:tc>
          <w:tcPr>
            <w:tcW w:w="1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6.8%</w:t>
            </w:r>
          </w:p>
        </w:tc>
        <w:tc>
          <w:tcPr>
            <w:tcW w:w="8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8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9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1"/>
        </w:trPr>
        <w:tc>
          <w:tcPr>
            <w:tcW w:w="600" w:type="dxa"/>
            <w:vAlign w:val="bottom"/>
            <w:tcBorders>
              <w:left w:val="single" w:sz="8" w:color="auto"/>
            </w:tcBorders>
          </w:tcPr>
          <w:p>
            <w:pPr>
              <w:jc w:val="center"/>
              <w:ind w:left="88"/>
              <w:spacing w:after="0"/>
              <w:rPr>
                <w:sz w:val="20"/>
                <w:szCs w:val="20"/>
                <w:color w:val="auto"/>
              </w:rPr>
            </w:pPr>
            <w:r>
              <w:rPr>
                <w:rFonts w:ascii="Arial" w:cs="Arial" w:eastAsia="Arial" w:hAnsi="Arial"/>
                <w:sz w:val="32"/>
                <w:szCs w:val="32"/>
                <w:b w:val="1"/>
                <w:bCs w:val="1"/>
                <w:color w:val="auto"/>
                <w:w w:val="89"/>
              </w:rPr>
              <w:t>12</w:t>
            </w:r>
          </w:p>
        </w:tc>
        <w:tc>
          <w:tcPr>
            <w:tcW w:w="240" w:type="dxa"/>
            <w:vAlign w:val="bottom"/>
            <w:tcBorders>
              <w:right w:val="single" w:sz="8" w:color="auto"/>
            </w:tcBorders>
          </w:tcPr>
          <w:p>
            <w:pPr>
              <w:spacing w:after="0"/>
              <w:rPr>
                <w:sz w:val="24"/>
                <w:szCs w:val="24"/>
                <w:color w:val="auto"/>
              </w:rPr>
            </w:pPr>
          </w:p>
        </w:tc>
        <w:tc>
          <w:tcPr>
            <w:tcW w:w="2720" w:type="dxa"/>
            <w:vAlign w:val="bottom"/>
            <w:gridSpan w:val="2"/>
          </w:tcPr>
          <w:p>
            <w:pPr>
              <w:spacing w:after="0"/>
              <w:rPr>
                <w:sz w:val="20"/>
                <w:szCs w:val="20"/>
                <w:color w:val="auto"/>
              </w:rPr>
            </w:pPr>
            <w:r>
              <w:rPr>
                <w:rFonts w:ascii="Arial" w:cs="Arial" w:eastAsia="Arial" w:hAnsi="Arial"/>
                <w:sz w:val="18"/>
                <w:szCs w:val="18"/>
                <w:color w:val="auto"/>
                <w:w w:val="99"/>
              </w:rPr>
              <w:t>TYPE OF REPORTING PERSON</w:t>
            </w:r>
          </w:p>
        </w:tc>
        <w:tc>
          <w:tcPr>
            <w:tcW w:w="24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9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00" w:type="dxa"/>
            <w:vAlign w:val="bottom"/>
            <w:tcBorders>
              <w:left w:val="single" w:sz="8" w:color="auto"/>
              <w:bottom w:val="single" w:sz="8" w:color="auto"/>
            </w:tcBorders>
          </w:tcPr>
          <w:p>
            <w:pPr>
              <w:spacing w:after="0"/>
              <w:rPr>
                <w:sz w:val="20"/>
                <w:szCs w:val="20"/>
                <w:color w:val="auto"/>
              </w:rPr>
            </w:pPr>
          </w:p>
        </w:tc>
        <w:tc>
          <w:tcPr>
            <w:tcW w:w="240" w:type="dxa"/>
            <w:vAlign w:val="bottom"/>
            <w:tcBorders>
              <w:bottom w:val="single" w:sz="8" w:color="auto"/>
              <w:right w:val="single" w:sz="8" w:color="auto"/>
            </w:tcBorders>
          </w:tcPr>
          <w:p>
            <w:pPr>
              <w:spacing w:after="0"/>
              <w:rPr>
                <w:sz w:val="20"/>
                <w:szCs w:val="20"/>
                <w:color w:val="auto"/>
              </w:rPr>
            </w:pPr>
          </w:p>
        </w:tc>
        <w:tc>
          <w:tcPr>
            <w:tcW w:w="1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OO</w:t>
            </w:r>
          </w:p>
        </w:tc>
        <w:tc>
          <w:tcPr>
            <w:tcW w:w="8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8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9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68"/>
        </w:trPr>
        <w:tc>
          <w:tcPr>
            <w:tcW w:w="6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580" w:type="dxa"/>
            <w:vAlign w:val="bottom"/>
            <w:tcBorders>
              <w:bottom w:val="single" w:sz="8" w:color="auto"/>
            </w:tcBorders>
            <w:gridSpan w:val="2"/>
          </w:tcPr>
          <w:p>
            <w:pPr>
              <w:jc w:val="center"/>
              <w:ind w:right="740"/>
              <w:spacing w:after="0"/>
              <w:rPr>
                <w:sz w:val="20"/>
                <w:szCs w:val="20"/>
                <w:color w:val="auto"/>
              </w:rPr>
            </w:pPr>
            <w:r>
              <w:rPr>
                <w:rFonts w:ascii="Arial" w:cs="Arial" w:eastAsia="Arial" w:hAnsi="Arial"/>
                <w:sz w:val="18"/>
                <w:szCs w:val="18"/>
                <w:color w:val="auto"/>
                <w:w w:val="86"/>
              </w:rPr>
              <w:t>Page 3 of 7 Pages</w:t>
            </w:r>
          </w:p>
        </w:tc>
        <w:tc>
          <w:tcPr>
            <w:tcW w:w="112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36" w:right="239" w:bottom="1440" w:gutter="0" w:footer="0" w:header="0"/>
        </w:sectPr>
      </w:pPr>
    </w:p>
    <w:bookmarkStart w:id="3" w:name="page4"/>
    <w:bookmarkEnd w:id="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92"/>
        </w:trPr>
        <w:tc>
          <w:tcPr>
            <w:tcW w:w="6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86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92"/>
              </w:rPr>
              <w:t>13G</w:t>
            </w:r>
          </w:p>
        </w:tc>
        <w:tc>
          <w:tcPr>
            <w:tcW w:w="7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760" w:type="dxa"/>
            <w:vAlign w:val="bottom"/>
            <w:tcBorders>
              <w:left w:val="single" w:sz="8" w:color="auto"/>
            </w:tcBorders>
            <w:gridSpan w:val="3"/>
            <w:vMerge w:val="restart"/>
          </w:tcPr>
          <w:p>
            <w:pPr>
              <w:ind w:left="20"/>
              <w:spacing w:after="0"/>
              <w:rPr>
                <w:sz w:val="20"/>
                <w:szCs w:val="20"/>
                <w:color w:val="auto"/>
              </w:rPr>
            </w:pPr>
            <w:r>
              <w:rPr>
                <w:rFonts w:ascii="Arial" w:cs="Arial" w:eastAsia="Arial" w:hAnsi="Arial"/>
                <w:sz w:val="18"/>
                <w:szCs w:val="18"/>
                <w:b w:val="1"/>
                <w:bCs w:val="1"/>
                <w:color w:val="auto"/>
              </w:rPr>
              <w:t>CUSIP No. 032724106</w:t>
            </w:r>
          </w:p>
        </w:tc>
        <w:tc>
          <w:tcPr>
            <w:tcW w:w="800" w:type="dxa"/>
            <w:vAlign w:val="bottom"/>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3860" w:type="dxa"/>
            <w:vAlign w:val="bottom"/>
            <w:vMerge w:val="continue"/>
          </w:tcPr>
          <w:p>
            <w:pPr>
              <w:spacing w:after="0"/>
              <w:rPr>
                <w:sz w:val="13"/>
                <w:szCs w:val="13"/>
                <w:color w:val="auto"/>
              </w:rPr>
            </w:pPr>
          </w:p>
        </w:tc>
        <w:tc>
          <w:tcPr>
            <w:tcW w:w="720" w:type="dxa"/>
            <w:vAlign w:val="bottom"/>
            <w:tcBorders>
              <w:left w:val="single" w:sz="8" w:color="auto"/>
            </w:tcBorders>
          </w:tcPr>
          <w:p>
            <w:pPr>
              <w:spacing w:after="0"/>
              <w:rPr>
                <w:sz w:val="13"/>
                <w:szCs w:val="13"/>
                <w:color w:val="auto"/>
              </w:rPr>
            </w:pPr>
          </w:p>
        </w:tc>
        <w:tc>
          <w:tcPr>
            <w:tcW w:w="3040" w:type="dxa"/>
            <w:vAlign w:val="bottom"/>
            <w:tcBorders>
              <w:right w:val="single" w:sz="8" w:color="auto"/>
            </w:tcBorders>
            <w:gridSpan w:val="2"/>
            <w:vMerge w:val="restart"/>
          </w:tcPr>
          <w:p>
            <w:pPr>
              <w:ind w:left="500"/>
              <w:spacing w:after="0"/>
              <w:rPr>
                <w:sz w:val="20"/>
                <w:szCs w:val="20"/>
                <w:color w:val="auto"/>
              </w:rPr>
            </w:pPr>
            <w:r>
              <w:rPr>
                <w:rFonts w:ascii="Arial" w:cs="Arial" w:eastAsia="Arial" w:hAnsi="Arial"/>
                <w:sz w:val="18"/>
                <w:szCs w:val="18"/>
                <w:b w:val="1"/>
                <w:bCs w:val="1"/>
                <w:color w:val="auto"/>
              </w:rPr>
              <w:t>Page 4 of 7 Pages</w:t>
            </w:r>
          </w:p>
        </w:tc>
        <w:tc>
          <w:tcPr>
            <w:tcW w:w="0" w:type="dxa"/>
            <w:vAlign w:val="bottom"/>
          </w:tcPr>
          <w:p>
            <w:pPr>
              <w:spacing w:after="0"/>
              <w:rPr>
                <w:sz w:val="1"/>
                <w:szCs w:val="1"/>
                <w:color w:val="auto"/>
              </w:rPr>
            </w:pPr>
          </w:p>
        </w:tc>
      </w:tr>
      <w:tr>
        <w:trPr>
          <w:trHeight w:val="72"/>
        </w:trPr>
        <w:tc>
          <w:tcPr>
            <w:tcW w:w="2760" w:type="dxa"/>
            <w:vAlign w:val="bottom"/>
            <w:tcBorders>
              <w:left w:val="single" w:sz="8" w:color="auto"/>
            </w:tcBorders>
            <w:gridSpan w:val="3"/>
            <w:vMerge w:val="continue"/>
          </w:tcPr>
          <w:p>
            <w:pPr>
              <w:spacing w:after="0"/>
              <w:rPr>
                <w:sz w:val="6"/>
                <w:szCs w:val="6"/>
                <w:color w:val="auto"/>
              </w:rPr>
            </w:pPr>
          </w:p>
        </w:tc>
        <w:tc>
          <w:tcPr>
            <w:tcW w:w="800" w:type="dxa"/>
            <w:vAlign w:val="bottom"/>
          </w:tcPr>
          <w:p>
            <w:pPr>
              <w:spacing w:after="0"/>
              <w:rPr>
                <w:sz w:val="6"/>
                <w:szCs w:val="6"/>
                <w:color w:val="auto"/>
              </w:rPr>
            </w:pPr>
          </w:p>
        </w:tc>
        <w:tc>
          <w:tcPr>
            <w:tcW w:w="240" w:type="dxa"/>
            <w:vAlign w:val="bottom"/>
            <w:tcBorders>
              <w:right w:val="single" w:sz="8" w:color="auto"/>
            </w:tcBorders>
          </w:tcPr>
          <w:p>
            <w:pPr>
              <w:spacing w:after="0"/>
              <w:rPr>
                <w:sz w:val="6"/>
                <w:szCs w:val="6"/>
                <w:color w:val="auto"/>
              </w:rPr>
            </w:pPr>
          </w:p>
        </w:tc>
        <w:tc>
          <w:tcPr>
            <w:tcW w:w="3860" w:type="dxa"/>
            <w:vAlign w:val="bottom"/>
          </w:tcPr>
          <w:p>
            <w:pPr>
              <w:spacing w:after="0"/>
              <w:rPr>
                <w:sz w:val="6"/>
                <w:szCs w:val="6"/>
                <w:color w:val="auto"/>
              </w:rPr>
            </w:pPr>
          </w:p>
        </w:tc>
        <w:tc>
          <w:tcPr>
            <w:tcW w:w="720" w:type="dxa"/>
            <w:vAlign w:val="bottom"/>
            <w:tcBorders>
              <w:left w:val="single" w:sz="8" w:color="auto"/>
            </w:tcBorders>
          </w:tcPr>
          <w:p>
            <w:pPr>
              <w:spacing w:after="0"/>
              <w:rPr>
                <w:sz w:val="6"/>
                <w:szCs w:val="6"/>
                <w:color w:val="auto"/>
              </w:rPr>
            </w:pPr>
          </w:p>
        </w:tc>
        <w:tc>
          <w:tcPr>
            <w:tcW w:w="3040" w:type="dxa"/>
            <w:vAlign w:val="bottom"/>
            <w:tcBorders>
              <w:right w:val="single" w:sz="8" w:color="auto"/>
            </w:tcBorders>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21"/>
        </w:trPr>
        <w:tc>
          <w:tcPr>
            <w:tcW w:w="600" w:type="dxa"/>
            <w:vAlign w:val="bottom"/>
            <w:tcBorders>
              <w:left w:val="single" w:sz="8" w:color="auto"/>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3860" w:type="dxa"/>
            <w:vAlign w:val="bottom"/>
            <w:tcBorders>
              <w:bottom w:val="single" w:sz="8" w:color="auto"/>
            </w:tcBorders>
          </w:tcPr>
          <w:p>
            <w:pPr>
              <w:spacing w:after="0"/>
              <w:rPr>
                <w:sz w:val="24"/>
                <w:szCs w:val="24"/>
                <w:color w:val="auto"/>
              </w:rPr>
            </w:pPr>
          </w:p>
        </w:tc>
        <w:tc>
          <w:tcPr>
            <w:tcW w:w="720" w:type="dxa"/>
            <w:vAlign w:val="bottom"/>
            <w:tcBorders>
              <w:left w:val="single" w:sz="8" w:color="auto"/>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9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600" w:type="dxa"/>
            <w:vAlign w:val="bottom"/>
            <w:tcBorders>
              <w:left w:val="single" w:sz="8" w:color="auto"/>
            </w:tcBorders>
            <w:vMerge w:val="restart"/>
          </w:tcPr>
          <w:p>
            <w:pPr>
              <w:jc w:val="center"/>
              <w:ind w:left="88"/>
              <w:spacing w:after="0"/>
              <w:rPr>
                <w:sz w:val="20"/>
                <w:szCs w:val="20"/>
                <w:color w:val="auto"/>
              </w:rPr>
            </w:pPr>
            <w:r>
              <w:rPr>
                <w:rFonts w:ascii="Arial" w:cs="Arial" w:eastAsia="Arial" w:hAnsi="Arial"/>
                <w:sz w:val="32"/>
                <w:szCs w:val="32"/>
                <w:b w:val="1"/>
                <w:bCs w:val="1"/>
                <w:color w:val="auto"/>
                <w:w w:val="89"/>
              </w:rPr>
              <w:t>1</w:t>
            </w:r>
          </w:p>
        </w:tc>
        <w:tc>
          <w:tcPr>
            <w:tcW w:w="240" w:type="dxa"/>
            <w:vAlign w:val="bottom"/>
            <w:tcBorders>
              <w:right w:val="single" w:sz="8" w:color="auto"/>
            </w:tcBorders>
          </w:tcPr>
          <w:p>
            <w:pPr>
              <w:spacing w:after="0"/>
              <w:rPr>
                <w:sz w:val="17"/>
                <w:szCs w:val="17"/>
                <w:color w:val="auto"/>
              </w:rPr>
            </w:pPr>
          </w:p>
        </w:tc>
        <w:tc>
          <w:tcPr>
            <w:tcW w:w="2960" w:type="dxa"/>
            <w:vAlign w:val="bottom"/>
            <w:gridSpan w:val="3"/>
          </w:tcPr>
          <w:p>
            <w:pPr>
              <w:spacing w:after="0" w:line="201" w:lineRule="exact"/>
              <w:rPr>
                <w:sz w:val="20"/>
                <w:szCs w:val="20"/>
                <w:color w:val="auto"/>
              </w:rPr>
            </w:pPr>
            <w:r>
              <w:rPr>
                <w:rFonts w:ascii="Arial" w:cs="Arial" w:eastAsia="Arial" w:hAnsi="Arial"/>
                <w:sz w:val="18"/>
                <w:szCs w:val="18"/>
                <w:color w:val="auto"/>
                <w:w w:val="97"/>
              </w:rPr>
              <w:t>NAMES OF REPORTING PERSONS</w:t>
            </w:r>
          </w:p>
        </w:tc>
        <w:tc>
          <w:tcPr>
            <w:tcW w:w="38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9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00" w:type="dxa"/>
            <w:vAlign w:val="bottom"/>
            <w:tcBorders>
              <w:left w:val="single" w:sz="8" w:color="auto"/>
            </w:tcBorders>
            <w:vMerge w:val="continue"/>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7540" w:type="dxa"/>
            <w:vAlign w:val="bottom"/>
            <w:gridSpan w:val="5"/>
          </w:tcPr>
          <w:p>
            <w:pPr>
              <w:spacing w:after="0"/>
              <w:rPr>
                <w:sz w:val="20"/>
                <w:szCs w:val="20"/>
                <w:color w:val="auto"/>
              </w:rPr>
            </w:pPr>
            <w:r>
              <w:rPr>
                <w:rFonts w:ascii="Arial" w:cs="Arial" w:eastAsia="Arial" w:hAnsi="Arial"/>
                <w:sz w:val="18"/>
                <w:szCs w:val="18"/>
                <w:color w:val="auto"/>
              </w:rPr>
              <w:t>I.R.S. IDENTIFICATION NOS. OF ABOVE PERSONS (ENTITIES ONLY)</w:t>
            </w:r>
          </w:p>
        </w:tc>
        <w:tc>
          <w:tcPr>
            <w:tcW w:w="1120" w:type="dxa"/>
            <w:vAlign w:val="bottom"/>
          </w:tcPr>
          <w:p>
            <w:pPr>
              <w:spacing w:after="0"/>
              <w:rPr>
                <w:sz w:val="20"/>
                <w:szCs w:val="20"/>
                <w:color w:val="auto"/>
              </w:rPr>
            </w:pPr>
          </w:p>
        </w:tc>
        <w:tc>
          <w:tcPr>
            <w:tcW w:w="19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00" w:type="dxa"/>
            <w:vAlign w:val="bottom"/>
            <w:tcBorders>
              <w:left w:val="single" w:sz="8" w:color="auto"/>
            </w:tcBorders>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1920" w:type="dxa"/>
            <w:vAlign w:val="bottom"/>
          </w:tcPr>
          <w:p>
            <w:pPr>
              <w:spacing w:after="0"/>
              <w:rPr>
                <w:sz w:val="20"/>
                <w:szCs w:val="20"/>
                <w:color w:val="auto"/>
              </w:rPr>
            </w:pPr>
            <w:r>
              <w:rPr>
                <w:rFonts w:ascii="Arial" w:cs="Arial" w:eastAsia="Arial" w:hAnsi="Arial"/>
                <w:sz w:val="18"/>
                <w:szCs w:val="18"/>
                <w:color w:val="auto"/>
              </w:rPr>
              <w:t>KEVIN TANG</w:t>
            </w: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9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auto"/>
              <w:bottom w:val="single" w:sz="8" w:color="auto"/>
            </w:tcBorders>
          </w:tcPr>
          <w:p>
            <w:pPr>
              <w:spacing w:after="0"/>
              <w:rPr>
                <w:sz w:val="18"/>
                <w:szCs w:val="18"/>
                <w:color w:val="auto"/>
              </w:rPr>
            </w:pPr>
          </w:p>
        </w:tc>
        <w:tc>
          <w:tcPr>
            <w:tcW w:w="240" w:type="dxa"/>
            <w:vAlign w:val="bottom"/>
            <w:tcBorders>
              <w:bottom w:val="single" w:sz="8" w:color="auto"/>
              <w:right w:val="single" w:sz="8" w:color="auto"/>
            </w:tcBorders>
          </w:tcPr>
          <w:p>
            <w:pPr>
              <w:spacing w:after="0"/>
              <w:rPr>
                <w:sz w:val="18"/>
                <w:szCs w:val="18"/>
                <w:color w:val="auto"/>
              </w:rPr>
            </w:pPr>
          </w:p>
        </w:tc>
        <w:tc>
          <w:tcPr>
            <w:tcW w:w="19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4820" w:type="dxa"/>
            <w:vAlign w:val="bottom"/>
            <w:tcBorders>
              <w:bottom w:val="single" w:sz="8" w:color="auto"/>
            </w:tcBorders>
            <w:gridSpan w:val="3"/>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9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600" w:type="dxa"/>
            <w:vAlign w:val="bottom"/>
            <w:tcBorders>
              <w:left w:val="single" w:sz="8" w:color="auto"/>
            </w:tcBorders>
          </w:tcPr>
          <w:p>
            <w:pPr>
              <w:jc w:val="center"/>
              <w:ind w:left="88"/>
              <w:spacing w:after="0" w:line="252" w:lineRule="exact"/>
              <w:rPr>
                <w:sz w:val="20"/>
                <w:szCs w:val="20"/>
                <w:color w:val="auto"/>
              </w:rPr>
            </w:pPr>
            <w:r>
              <w:rPr>
                <w:rFonts w:ascii="Arial" w:cs="Arial" w:eastAsia="Arial" w:hAnsi="Arial"/>
                <w:sz w:val="29"/>
                <w:szCs w:val="29"/>
                <w:b w:val="1"/>
                <w:bCs w:val="1"/>
                <w:color w:val="auto"/>
                <w:w w:val="98"/>
              </w:rPr>
              <w:t>2</w:t>
            </w:r>
          </w:p>
        </w:tc>
        <w:tc>
          <w:tcPr>
            <w:tcW w:w="240" w:type="dxa"/>
            <w:vAlign w:val="bottom"/>
            <w:tcBorders>
              <w:right w:val="single" w:sz="8" w:color="auto"/>
            </w:tcBorders>
          </w:tcPr>
          <w:p>
            <w:pPr>
              <w:spacing w:after="0"/>
              <w:rPr>
                <w:sz w:val="21"/>
                <w:szCs w:val="21"/>
                <w:color w:val="auto"/>
              </w:rPr>
            </w:pPr>
          </w:p>
        </w:tc>
        <w:tc>
          <w:tcPr>
            <w:tcW w:w="7540" w:type="dxa"/>
            <w:vAlign w:val="bottom"/>
            <w:gridSpan w:val="5"/>
          </w:tcPr>
          <w:p>
            <w:pPr>
              <w:spacing w:after="0"/>
              <w:rPr>
                <w:sz w:val="20"/>
                <w:szCs w:val="20"/>
                <w:color w:val="auto"/>
              </w:rPr>
            </w:pPr>
            <w:r>
              <w:rPr>
                <w:rFonts w:ascii="Arial" w:cs="Arial" w:eastAsia="Arial" w:hAnsi="Arial"/>
                <w:sz w:val="18"/>
                <w:szCs w:val="18"/>
                <w:color w:val="auto"/>
              </w:rPr>
              <w:t>CHECK THE APPROPRIATE BOX IF A MEMBER OF A GROUP*</w:t>
            </w:r>
          </w:p>
        </w:tc>
        <w:tc>
          <w:tcPr>
            <w:tcW w:w="1120" w:type="dxa"/>
            <w:vAlign w:val="bottom"/>
            <w:tcBorders>
              <w:right w:val="single" w:sz="8" w:color="auto"/>
            </w:tcBorders>
          </w:tcPr>
          <w:p>
            <w:pPr>
              <w:spacing w:after="0"/>
              <w:rPr>
                <w:sz w:val="21"/>
                <w:szCs w:val="21"/>
                <w:color w:val="auto"/>
              </w:rPr>
            </w:pPr>
          </w:p>
        </w:tc>
        <w:tc>
          <w:tcPr>
            <w:tcW w:w="1920" w:type="dxa"/>
            <w:vAlign w:val="bottom"/>
            <w:tcBorders>
              <w:right w:val="single" w:sz="8" w:color="auto"/>
            </w:tcBorders>
          </w:tcPr>
          <w:p>
            <w:pPr>
              <w:spacing w:after="0" w:line="242"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21"/>
                <w:szCs w:val="21"/>
                <w:color w:val="auto"/>
              </w:rPr>
              <w:t>☐</w:t>
            </w:r>
          </w:p>
        </w:tc>
        <w:tc>
          <w:tcPr>
            <w:tcW w:w="0" w:type="dxa"/>
            <w:vAlign w:val="bottom"/>
          </w:tcPr>
          <w:p>
            <w:pPr>
              <w:spacing w:after="0"/>
              <w:rPr>
                <w:sz w:val="1"/>
                <w:szCs w:val="1"/>
                <w:color w:val="auto"/>
              </w:rPr>
            </w:pPr>
          </w:p>
        </w:tc>
      </w:tr>
      <w:tr>
        <w:trPr>
          <w:trHeight w:val="255"/>
        </w:trPr>
        <w:tc>
          <w:tcPr>
            <w:tcW w:w="600" w:type="dxa"/>
            <w:vAlign w:val="bottom"/>
            <w:tcBorders>
              <w:left w:val="single" w:sz="8" w:color="auto"/>
              <w:bottom w:val="single" w:sz="8" w:color="auto"/>
            </w:tcBorders>
          </w:tcPr>
          <w:p>
            <w:pPr>
              <w:spacing w:after="0"/>
              <w:rPr>
                <w:sz w:val="22"/>
                <w:szCs w:val="22"/>
                <w:color w:val="auto"/>
              </w:rPr>
            </w:pPr>
          </w:p>
        </w:tc>
        <w:tc>
          <w:tcPr>
            <w:tcW w:w="240" w:type="dxa"/>
            <w:vAlign w:val="bottom"/>
            <w:tcBorders>
              <w:bottom w:val="single" w:sz="8" w:color="auto"/>
              <w:right w:val="single" w:sz="8" w:color="auto"/>
            </w:tcBorders>
          </w:tcPr>
          <w:p>
            <w:pPr>
              <w:spacing w:after="0"/>
              <w:rPr>
                <w:sz w:val="22"/>
                <w:szCs w:val="22"/>
                <w:color w:val="auto"/>
              </w:rPr>
            </w:pPr>
          </w:p>
        </w:tc>
        <w:tc>
          <w:tcPr>
            <w:tcW w:w="19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386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120" w:type="dxa"/>
            <w:vAlign w:val="bottom"/>
            <w:tcBorders>
              <w:bottom w:val="single" w:sz="8" w:color="auto"/>
              <w:right w:val="single" w:sz="8" w:color="auto"/>
            </w:tcBorders>
          </w:tcPr>
          <w:p>
            <w:pPr>
              <w:spacing w:after="0"/>
              <w:rPr>
                <w:sz w:val="22"/>
                <w:szCs w:val="22"/>
                <w:color w:val="auto"/>
              </w:rPr>
            </w:pPr>
          </w:p>
        </w:tc>
        <w:tc>
          <w:tcPr>
            <w:tcW w:w="1920" w:type="dxa"/>
            <w:vAlign w:val="bottom"/>
            <w:tcBorders>
              <w:bottom w:val="single" w:sz="8" w:color="auto"/>
              <w:right w:val="single" w:sz="8" w:color="auto"/>
            </w:tcBorders>
          </w:tcPr>
          <w:p>
            <w:pPr>
              <w:spacing w:after="0" w:line="242"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21"/>
                <w:szCs w:val="21"/>
                <w:color w:val="auto"/>
              </w:rPr>
              <w:t>☒</w:t>
            </w:r>
          </w:p>
        </w:tc>
        <w:tc>
          <w:tcPr>
            <w:tcW w:w="0" w:type="dxa"/>
            <w:vAlign w:val="bottom"/>
          </w:tcPr>
          <w:p>
            <w:pPr>
              <w:spacing w:after="0"/>
              <w:rPr>
                <w:sz w:val="1"/>
                <w:szCs w:val="1"/>
                <w:color w:val="auto"/>
              </w:rPr>
            </w:pPr>
          </w:p>
        </w:tc>
      </w:tr>
      <w:tr>
        <w:trPr>
          <w:trHeight w:val="358"/>
        </w:trPr>
        <w:tc>
          <w:tcPr>
            <w:tcW w:w="600" w:type="dxa"/>
            <w:vAlign w:val="bottom"/>
            <w:tcBorders>
              <w:left w:val="single" w:sz="8" w:color="auto"/>
              <w:bottom w:val="single" w:sz="8" w:color="auto"/>
            </w:tcBorders>
          </w:tcPr>
          <w:p>
            <w:pPr>
              <w:jc w:val="center"/>
              <w:ind w:left="88"/>
              <w:spacing w:after="0" w:line="358" w:lineRule="exact"/>
              <w:rPr>
                <w:sz w:val="20"/>
                <w:szCs w:val="20"/>
                <w:color w:val="auto"/>
              </w:rPr>
            </w:pPr>
            <w:r>
              <w:rPr>
                <w:rFonts w:ascii="Arial" w:cs="Arial" w:eastAsia="Arial" w:hAnsi="Arial"/>
                <w:sz w:val="32"/>
                <w:szCs w:val="32"/>
                <w:b w:val="1"/>
                <w:bCs w:val="1"/>
                <w:color w:val="auto"/>
                <w:w w:val="89"/>
              </w:rPr>
              <w:t>3</w:t>
            </w:r>
          </w:p>
        </w:tc>
        <w:tc>
          <w:tcPr>
            <w:tcW w:w="240" w:type="dxa"/>
            <w:vAlign w:val="bottom"/>
            <w:tcBorders>
              <w:bottom w:val="single" w:sz="8" w:color="auto"/>
              <w:right w:val="single" w:sz="8" w:color="auto"/>
            </w:tcBorders>
          </w:tcPr>
          <w:p>
            <w:pPr>
              <w:spacing w:after="0"/>
              <w:rPr>
                <w:sz w:val="24"/>
                <w:szCs w:val="24"/>
                <w:color w:val="auto"/>
              </w:rPr>
            </w:pPr>
          </w:p>
        </w:tc>
        <w:tc>
          <w:tcPr>
            <w:tcW w:w="1920" w:type="dxa"/>
            <w:vAlign w:val="bottom"/>
            <w:tcBorders>
              <w:bottom w:val="single" w:sz="8" w:color="auto"/>
              <w:right w:val="single" w:sz="8" w:color="CCCCCC"/>
            </w:tcBorders>
            <w:shd w:val="clear" w:color="auto" w:fill="CCCCCC"/>
          </w:tcPr>
          <w:p>
            <w:pPr>
              <w:spacing w:after="0"/>
              <w:rPr>
                <w:sz w:val="20"/>
                <w:szCs w:val="20"/>
                <w:color w:val="auto"/>
              </w:rPr>
            </w:pPr>
            <w:r>
              <w:rPr>
                <w:rFonts w:ascii="Arial" w:cs="Arial" w:eastAsia="Arial" w:hAnsi="Arial"/>
                <w:sz w:val="18"/>
                <w:szCs w:val="18"/>
                <w:color w:val="auto"/>
              </w:rPr>
              <w:t>SEC USE ONLY</w:t>
            </w:r>
          </w:p>
        </w:tc>
        <w:tc>
          <w:tcPr>
            <w:tcW w:w="800" w:type="dxa"/>
            <w:vAlign w:val="bottom"/>
            <w:tcBorders>
              <w:bottom w:val="single" w:sz="8" w:color="auto"/>
              <w:right w:val="single" w:sz="8" w:color="CCCCCC"/>
            </w:tcBorders>
            <w:shd w:val="clear" w:color="auto" w:fill="CCCCCC"/>
          </w:tcPr>
          <w:p>
            <w:pPr>
              <w:spacing w:after="0"/>
              <w:rPr>
                <w:sz w:val="24"/>
                <w:szCs w:val="24"/>
                <w:color w:val="auto"/>
              </w:rPr>
            </w:pPr>
          </w:p>
        </w:tc>
        <w:tc>
          <w:tcPr>
            <w:tcW w:w="240" w:type="dxa"/>
            <w:vAlign w:val="bottom"/>
            <w:tcBorders>
              <w:bottom w:val="single" w:sz="8" w:color="auto"/>
              <w:right w:val="single" w:sz="8" w:color="CCCCCC"/>
            </w:tcBorders>
            <w:shd w:val="clear" w:color="auto" w:fill="CCCCCC"/>
          </w:tcPr>
          <w:p>
            <w:pPr>
              <w:spacing w:after="0"/>
              <w:rPr>
                <w:sz w:val="24"/>
                <w:szCs w:val="24"/>
                <w:color w:val="auto"/>
              </w:rPr>
            </w:pPr>
          </w:p>
        </w:tc>
        <w:tc>
          <w:tcPr>
            <w:tcW w:w="3860" w:type="dxa"/>
            <w:vAlign w:val="bottom"/>
            <w:tcBorders>
              <w:bottom w:val="single" w:sz="8" w:color="auto"/>
            </w:tcBorders>
            <w:shd w:val="clear" w:color="auto" w:fill="CCCCCC"/>
          </w:tcPr>
          <w:p>
            <w:pPr>
              <w:spacing w:after="0"/>
              <w:rPr>
                <w:sz w:val="24"/>
                <w:szCs w:val="24"/>
                <w:color w:val="auto"/>
              </w:rPr>
            </w:pPr>
          </w:p>
        </w:tc>
        <w:tc>
          <w:tcPr>
            <w:tcW w:w="720" w:type="dxa"/>
            <w:vAlign w:val="bottom"/>
            <w:tcBorders>
              <w:left w:val="single" w:sz="8" w:color="CCCCCC"/>
              <w:bottom w:val="single" w:sz="8" w:color="auto"/>
            </w:tcBorders>
            <w:shd w:val="clear" w:color="auto" w:fill="CCCCCC"/>
          </w:tcPr>
          <w:p>
            <w:pPr>
              <w:spacing w:after="0"/>
              <w:rPr>
                <w:sz w:val="24"/>
                <w:szCs w:val="24"/>
                <w:color w:val="auto"/>
              </w:rPr>
            </w:pPr>
          </w:p>
        </w:tc>
        <w:tc>
          <w:tcPr>
            <w:tcW w:w="1120" w:type="dxa"/>
            <w:vAlign w:val="bottom"/>
            <w:tcBorders>
              <w:bottom w:val="single" w:sz="8" w:color="auto"/>
              <w:right w:val="single" w:sz="8" w:color="CCCCCC"/>
            </w:tcBorders>
            <w:shd w:val="clear" w:color="auto" w:fill="CCCCCC"/>
          </w:tcPr>
          <w:p>
            <w:pPr>
              <w:spacing w:after="0"/>
              <w:rPr>
                <w:sz w:val="24"/>
                <w:szCs w:val="24"/>
                <w:color w:val="auto"/>
              </w:rPr>
            </w:pPr>
          </w:p>
        </w:tc>
        <w:tc>
          <w:tcPr>
            <w:tcW w:w="1920" w:type="dxa"/>
            <w:vAlign w:val="bottom"/>
            <w:tcBorders>
              <w:bottom w:val="single" w:sz="8" w:color="auto"/>
              <w:right w:val="single" w:sz="8" w:color="auto"/>
            </w:tcBorders>
            <w:shd w:val="clear" w:color="auto" w:fill="CCCCCC"/>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600" w:type="dxa"/>
            <w:vAlign w:val="bottom"/>
            <w:tcBorders>
              <w:left w:val="single" w:sz="8" w:color="auto"/>
            </w:tcBorders>
          </w:tcPr>
          <w:p>
            <w:pPr>
              <w:jc w:val="center"/>
              <w:ind w:left="88"/>
              <w:spacing w:after="0"/>
              <w:rPr>
                <w:sz w:val="20"/>
                <w:szCs w:val="20"/>
                <w:color w:val="auto"/>
              </w:rPr>
            </w:pPr>
            <w:r>
              <w:rPr>
                <w:rFonts w:ascii="Arial" w:cs="Arial" w:eastAsia="Arial" w:hAnsi="Arial"/>
                <w:sz w:val="32"/>
                <w:szCs w:val="32"/>
                <w:b w:val="1"/>
                <w:bCs w:val="1"/>
                <w:color w:val="auto"/>
                <w:w w:val="89"/>
              </w:rPr>
              <w:t>4</w:t>
            </w:r>
          </w:p>
        </w:tc>
        <w:tc>
          <w:tcPr>
            <w:tcW w:w="240" w:type="dxa"/>
            <w:vAlign w:val="bottom"/>
            <w:tcBorders>
              <w:right w:val="single" w:sz="8" w:color="auto"/>
            </w:tcBorders>
          </w:tcPr>
          <w:p>
            <w:pPr>
              <w:spacing w:after="0"/>
              <w:rPr>
                <w:sz w:val="24"/>
                <w:szCs w:val="24"/>
                <w:color w:val="auto"/>
              </w:rPr>
            </w:pPr>
          </w:p>
        </w:tc>
        <w:tc>
          <w:tcPr>
            <w:tcW w:w="7540" w:type="dxa"/>
            <w:vAlign w:val="bottom"/>
            <w:gridSpan w:val="5"/>
          </w:tcPr>
          <w:p>
            <w:pPr>
              <w:spacing w:after="0"/>
              <w:rPr>
                <w:sz w:val="20"/>
                <w:szCs w:val="20"/>
                <w:color w:val="auto"/>
              </w:rPr>
            </w:pPr>
            <w:r>
              <w:rPr>
                <w:rFonts w:ascii="Arial" w:cs="Arial" w:eastAsia="Arial" w:hAnsi="Arial"/>
                <w:sz w:val="18"/>
                <w:szCs w:val="18"/>
                <w:color w:val="auto"/>
              </w:rPr>
              <w:t>CITIZENSHIP OR PLACE OF ORGANIZATION</w:t>
            </w:r>
          </w:p>
        </w:tc>
        <w:tc>
          <w:tcPr>
            <w:tcW w:w="1120" w:type="dxa"/>
            <w:vAlign w:val="bottom"/>
          </w:tcPr>
          <w:p>
            <w:pPr>
              <w:spacing w:after="0"/>
              <w:rPr>
                <w:sz w:val="24"/>
                <w:szCs w:val="24"/>
                <w:color w:val="auto"/>
              </w:rPr>
            </w:pPr>
          </w:p>
        </w:tc>
        <w:tc>
          <w:tcPr>
            <w:tcW w:w="19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00" w:type="dxa"/>
            <w:vAlign w:val="bottom"/>
            <w:tcBorders>
              <w:left w:val="single" w:sz="8" w:color="auto"/>
            </w:tcBorders>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1920" w:type="dxa"/>
            <w:vAlign w:val="bottom"/>
          </w:tcPr>
          <w:p>
            <w:pPr>
              <w:spacing w:after="0"/>
              <w:rPr>
                <w:sz w:val="20"/>
                <w:szCs w:val="20"/>
                <w:color w:val="auto"/>
              </w:rPr>
            </w:pPr>
            <w:r>
              <w:rPr>
                <w:rFonts w:ascii="Arial" w:cs="Arial" w:eastAsia="Arial" w:hAnsi="Arial"/>
                <w:sz w:val="18"/>
                <w:szCs w:val="18"/>
                <w:color w:val="auto"/>
              </w:rPr>
              <w:t>UNITED STATES</w:t>
            </w: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9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auto"/>
              <w:bottom w:val="single" w:sz="8" w:color="auto"/>
            </w:tcBorders>
          </w:tcPr>
          <w:p>
            <w:pPr>
              <w:spacing w:after="0"/>
              <w:rPr>
                <w:sz w:val="18"/>
                <w:szCs w:val="18"/>
                <w:color w:val="auto"/>
              </w:rPr>
            </w:pPr>
          </w:p>
        </w:tc>
        <w:tc>
          <w:tcPr>
            <w:tcW w:w="240" w:type="dxa"/>
            <w:vAlign w:val="bottom"/>
            <w:tcBorders>
              <w:bottom w:val="single" w:sz="8" w:color="auto"/>
              <w:right w:val="single" w:sz="8" w:color="auto"/>
            </w:tcBorders>
          </w:tcPr>
          <w:p>
            <w:pPr>
              <w:spacing w:after="0"/>
              <w:rPr>
                <w:sz w:val="18"/>
                <w:szCs w:val="18"/>
                <w:color w:val="auto"/>
              </w:rPr>
            </w:pPr>
          </w:p>
        </w:tc>
        <w:tc>
          <w:tcPr>
            <w:tcW w:w="19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4820" w:type="dxa"/>
            <w:vAlign w:val="bottom"/>
            <w:tcBorders>
              <w:bottom w:val="single" w:sz="8" w:color="auto"/>
            </w:tcBorders>
            <w:gridSpan w:val="3"/>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9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600" w:type="dxa"/>
            <w:vAlign w:val="bottom"/>
            <w:tcBorders>
              <w:left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920" w:type="dxa"/>
            <w:vAlign w:val="bottom"/>
            <w:tcBorders>
              <w:right w:val="single" w:sz="8" w:color="auto"/>
            </w:tcBorders>
          </w:tcPr>
          <w:p>
            <w:pPr>
              <w:spacing w:after="0"/>
              <w:rPr>
                <w:sz w:val="24"/>
                <w:szCs w:val="24"/>
                <w:color w:val="auto"/>
              </w:rPr>
            </w:pPr>
          </w:p>
        </w:tc>
        <w:tc>
          <w:tcPr>
            <w:tcW w:w="800" w:type="dxa"/>
            <w:vAlign w:val="bottom"/>
            <w:tcBorders>
              <w:right w:val="single" w:sz="8" w:color="auto"/>
            </w:tcBorders>
          </w:tcPr>
          <w:p>
            <w:pPr>
              <w:jc w:val="right"/>
              <w:ind w:right="158"/>
              <w:spacing w:after="0"/>
              <w:rPr>
                <w:sz w:val="20"/>
                <w:szCs w:val="20"/>
                <w:color w:val="auto"/>
              </w:rPr>
            </w:pPr>
            <w:r>
              <w:rPr>
                <w:rFonts w:ascii="Arial" w:cs="Arial" w:eastAsia="Arial" w:hAnsi="Arial"/>
                <w:sz w:val="32"/>
                <w:szCs w:val="32"/>
                <w:b w:val="1"/>
                <w:bCs w:val="1"/>
                <w:color w:val="auto"/>
              </w:rPr>
              <w:t>5</w:t>
            </w:r>
          </w:p>
        </w:tc>
        <w:tc>
          <w:tcPr>
            <w:tcW w:w="4820" w:type="dxa"/>
            <w:vAlign w:val="bottom"/>
            <w:gridSpan w:val="3"/>
          </w:tcPr>
          <w:p>
            <w:pPr>
              <w:spacing w:after="0"/>
              <w:rPr>
                <w:sz w:val="20"/>
                <w:szCs w:val="20"/>
                <w:color w:val="auto"/>
              </w:rPr>
            </w:pPr>
            <w:r>
              <w:rPr>
                <w:rFonts w:ascii="Arial" w:cs="Arial" w:eastAsia="Arial" w:hAnsi="Arial"/>
                <w:sz w:val="18"/>
                <w:szCs w:val="18"/>
                <w:color w:val="auto"/>
              </w:rPr>
              <w:t>SOLE VOTING POWER</w:t>
            </w:r>
          </w:p>
        </w:tc>
        <w:tc>
          <w:tcPr>
            <w:tcW w:w="1120" w:type="dxa"/>
            <w:vAlign w:val="bottom"/>
          </w:tcPr>
          <w:p>
            <w:pPr>
              <w:spacing w:after="0"/>
              <w:rPr>
                <w:sz w:val="24"/>
                <w:szCs w:val="24"/>
                <w:color w:val="auto"/>
              </w:rPr>
            </w:pPr>
          </w:p>
        </w:tc>
        <w:tc>
          <w:tcPr>
            <w:tcW w:w="19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00" w:type="dxa"/>
            <w:vAlign w:val="bottom"/>
            <w:tcBorders>
              <w:lef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9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NUMBER OF</w:t>
            </w:r>
          </w:p>
        </w:tc>
        <w:tc>
          <w:tcPr>
            <w:tcW w:w="800" w:type="dxa"/>
            <w:vAlign w:val="bottom"/>
            <w:tcBorders>
              <w:bottom w:val="single" w:sz="8" w:color="auto"/>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38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9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600" w:type="dxa"/>
            <w:vAlign w:val="bottom"/>
            <w:tcBorders>
              <w:lef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920" w:type="dxa"/>
            <w:vAlign w:val="bottom"/>
            <w:tcBorders>
              <w:right w:val="single" w:sz="8" w:color="auto"/>
            </w:tcBorders>
            <w:vMerge w:val="continue"/>
          </w:tcPr>
          <w:p>
            <w:pPr>
              <w:spacing w:after="0"/>
              <w:rPr>
                <w:sz w:val="16"/>
                <w:szCs w:val="16"/>
                <w:color w:val="auto"/>
              </w:rPr>
            </w:pPr>
          </w:p>
        </w:tc>
        <w:tc>
          <w:tcPr>
            <w:tcW w:w="800" w:type="dxa"/>
            <w:vAlign w:val="bottom"/>
            <w:tcBorders>
              <w:right w:val="single" w:sz="8" w:color="auto"/>
            </w:tcBorders>
            <w:vMerge w:val="restart"/>
          </w:tcPr>
          <w:p>
            <w:pPr>
              <w:jc w:val="right"/>
              <w:ind w:right="158"/>
              <w:spacing w:after="0"/>
              <w:rPr>
                <w:sz w:val="20"/>
                <w:szCs w:val="20"/>
                <w:color w:val="auto"/>
              </w:rPr>
            </w:pPr>
            <w:r>
              <w:rPr>
                <w:rFonts w:ascii="Arial" w:cs="Arial" w:eastAsia="Arial" w:hAnsi="Arial"/>
                <w:sz w:val="32"/>
                <w:szCs w:val="32"/>
                <w:b w:val="1"/>
                <w:bCs w:val="1"/>
                <w:color w:val="auto"/>
              </w:rPr>
              <w:t>6</w:t>
            </w:r>
          </w:p>
        </w:tc>
        <w:tc>
          <w:tcPr>
            <w:tcW w:w="4820" w:type="dxa"/>
            <w:vAlign w:val="bottom"/>
            <w:gridSpan w:val="3"/>
          </w:tcPr>
          <w:p>
            <w:pPr>
              <w:spacing w:after="0" w:line="195" w:lineRule="exact"/>
              <w:rPr>
                <w:sz w:val="20"/>
                <w:szCs w:val="20"/>
                <w:color w:val="auto"/>
              </w:rPr>
            </w:pPr>
            <w:r>
              <w:rPr>
                <w:rFonts w:ascii="Arial" w:cs="Arial" w:eastAsia="Arial" w:hAnsi="Arial"/>
                <w:sz w:val="18"/>
                <w:szCs w:val="18"/>
                <w:color w:val="auto"/>
              </w:rPr>
              <w:t>SHARED VOTING POWER</w:t>
            </w:r>
          </w:p>
        </w:tc>
        <w:tc>
          <w:tcPr>
            <w:tcW w:w="1120" w:type="dxa"/>
            <w:vAlign w:val="bottom"/>
          </w:tcPr>
          <w:p>
            <w:pPr>
              <w:spacing w:after="0"/>
              <w:rPr>
                <w:sz w:val="16"/>
                <w:szCs w:val="16"/>
                <w:color w:val="auto"/>
              </w:rPr>
            </w:pPr>
          </w:p>
        </w:tc>
        <w:tc>
          <w:tcPr>
            <w:tcW w:w="19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920" w:type="dxa"/>
            <w:vAlign w:val="bottom"/>
            <w:tcBorders>
              <w:right w:val="single" w:sz="8" w:color="auto"/>
            </w:tcBorders>
          </w:tcPr>
          <w:p>
            <w:pPr>
              <w:jc w:val="center"/>
              <w:ind w:right="730"/>
              <w:spacing w:after="0"/>
              <w:rPr>
                <w:sz w:val="20"/>
                <w:szCs w:val="20"/>
                <w:color w:val="auto"/>
              </w:rPr>
            </w:pPr>
            <w:r>
              <w:rPr>
                <w:rFonts w:ascii="Arial" w:cs="Arial" w:eastAsia="Arial" w:hAnsi="Arial"/>
                <w:sz w:val="18"/>
                <w:szCs w:val="18"/>
                <w:color w:val="auto"/>
                <w:w w:val="94"/>
              </w:rPr>
              <w:t>SHARES</w:t>
            </w:r>
          </w:p>
        </w:tc>
        <w:tc>
          <w:tcPr>
            <w:tcW w:w="800" w:type="dxa"/>
            <w:vAlign w:val="bottom"/>
            <w:tcBorders>
              <w:right w:val="single" w:sz="8" w:color="auto"/>
            </w:tcBorders>
            <w:vMerge w:val="continue"/>
          </w:tcPr>
          <w:p>
            <w:pPr>
              <w:spacing w:after="0"/>
              <w:rPr>
                <w:sz w:val="18"/>
                <w:szCs w:val="18"/>
                <w:color w:val="auto"/>
              </w:rPr>
            </w:pPr>
          </w:p>
        </w:tc>
        <w:tc>
          <w:tcPr>
            <w:tcW w:w="24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9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0" w:type="dxa"/>
            <w:vAlign w:val="bottom"/>
            <w:tcBorders>
              <w:left w:val="single" w:sz="8" w:color="auto"/>
            </w:tcBorders>
          </w:tcPr>
          <w:p>
            <w:pPr>
              <w:spacing w:after="0"/>
              <w:rPr>
                <w:sz w:val="20"/>
                <w:szCs w:val="20"/>
                <w:color w:val="auto"/>
              </w:rPr>
            </w:pPr>
          </w:p>
        </w:tc>
        <w:tc>
          <w:tcPr>
            <w:tcW w:w="2160" w:type="dxa"/>
            <w:vAlign w:val="bottom"/>
            <w:tcBorders>
              <w:right w:val="single" w:sz="8" w:color="auto"/>
            </w:tcBorders>
            <w:gridSpan w:val="2"/>
          </w:tcPr>
          <w:p>
            <w:pPr>
              <w:jc w:val="center"/>
              <w:ind w:right="510"/>
              <w:spacing w:after="0"/>
              <w:rPr>
                <w:sz w:val="20"/>
                <w:szCs w:val="20"/>
                <w:color w:val="auto"/>
              </w:rPr>
            </w:pPr>
            <w:r>
              <w:rPr>
                <w:rFonts w:ascii="Arial" w:cs="Arial" w:eastAsia="Arial" w:hAnsi="Arial"/>
                <w:sz w:val="18"/>
                <w:szCs w:val="18"/>
                <w:color w:val="auto"/>
              </w:rPr>
              <w:t>BENEFICIALLY</w:t>
            </w:r>
          </w:p>
        </w:tc>
        <w:tc>
          <w:tcPr>
            <w:tcW w:w="800" w:type="dxa"/>
            <w:vAlign w:val="bottom"/>
            <w:tcBorders>
              <w:bottom w:val="single" w:sz="8" w:color="auto"/>
              <w:right w:val="single" w:sz="8" w:color="auto"/>
            </w:tcBorders>
          </w:tcPr>
          <w:p>
            <w:pPr>
              <w:spacing w:after="0"/>
              <w:rPr>
                <w:sz w:val="20"/>
                <w:szCs w:val="20"/>
                <w:color w:val="auto"/>
              </w:rPr>
            </w:pPr>
          </w:p>
        </w:tc>
        <w:tc>
          <w:tcPr>
            <w:tcW w:w="41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1,843,814</w:t>
            </w:r>
          </w:p>
        </w:tc>
        <w:tc>
          <w:tcPr>
            <w:tcW w:w="7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9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600" w:type="dxa"/>
            <w:vAlign w:val="bottom"/>
            <w:tcBorders>
              <w:left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920" w:type="dxa"/>
            <w:vAlign w:val="bottom"/>
            <w:tcBorders>
              <w:right w:val="single" w:sz="8" w:color="auto"/>
            </w:tcBorders>
          </w:tcPr>
          <w:p>
            <w:pPr>
              <w:jc w:val="center"/>
              <w:ind w:right="750"/>
              <w:spacing w:after="0" w:line="182" w:lineRule="exact"/>
              <w:rPr>
                <w:sz w:val="20"/>
                <w:szCs w:val="20"/>
                <w:color w:val="auto"/>
              </w:rPr>
            </w:pPr>
            <w:r>
              <w:rPr>
                <w:rFonts w:ascii="Arial" w:cs="Arial" w:eastAsia="Arial" w:hAnsi="Arial"/>
                <w:sz w:val="18"/>
                <w:szCs w:val="18"/>
                <w:color w:val="auto"/>
                <w:w w:val="97"/>
              </w:rPr>
              <w:t>OWNED BY</w:t>
            </w:r>
          </w:p>
        </w:tc>
        <w:tc>
          <w:tcPr>
            <w:tcW w:w="800" w:type="dxa"/>
            <w:vAlign w:val="bottom"/>
            <w:tcBorders>
              <w:right w:val="single" w:sz="8" w:color="auto"/>
            </w:tcBorders>
            <w:vMerge w:val="restart"/>
          </w:tcPr>
          <w:p>
            <w:pPr>
              <w:jc w:val="right"/>
              <w:ind w:right="158"/>
              <w:spacing w:after="0"/>
              <w:rPr>
                <w:sz w:val="20"/>
                <w:szCs w:val="20"/>
                <w:color w:val="auto"/>
              </w:rPr>
            </w:pPr>
            <w:r>
              <w:rPr>
                <w:rFonts w:ascii="Arial" w:cs="Arial" w:eastAsia="Arial" w:hAnsi="Arial"/>
                <w:sz w:val="32"/>
                <w:szCs w:val="32"/>
                <w:b w:val="1"/>
                <w:bCs w:val="1"/>
                <w:color w:val="auto"/>
              </w:rPr>
              <w:t>7</w:t>
            </w:r>
          </w:p>
        </w:tc>
        <w:tc>
          <w:tcPr>
            <w:tcW w:w="4820" w:type="dxa"/>
            <w:vAlign w:val="bottom"/>
            <w:gridSpan w:val="3"/>
          </w:tcPr>
          <w:p>
            <w:pPr>
              <w:spacing w:after="0" w:line="182" w:lineRule="exact"/>
              <w:rPr>
                <w:sz w:val="20"/>
                <w:szCs w:val="20"/>
                <w:color w:val="auto"/>
              </w:rPr>
            </w:pPr>
            <w:r>
              <w:rPr>
                <w:rFonts w:ascii="Arial" w:cs="Arial" w:eastAsia="Arial" w:hAnsi="Arial"/>
                <w:sz w:val="18"/>
                <w:szCs w:val="18"/>
                <w:color w:val="auto"/>
              </w:rPr>
              <w:t>SOLE DISPOSITIVE POWER</w:t>
            </w:r>
          </w:p>
        </w:tc>
        <w:tc>
          <w:tcPr>
            <w:tcW w:w="1120" w:type="dxa"/>
            <w:vAlign w:val="bottom"/>
          </w:tcPr>
          <w:p>
            <w:pPr>
              <w:spacing w:after="0"/>
              <w:rPr>
                <w:sz w:val="15"/>
                <w:szCs w:val="15"/>
                <w:color w:val="auto"/>
              </w:rPr>
            </w:pPr>
          </w:p>
        </w:tc>
        <w:tc>
          <w:tcPr>
            <w:tcW w:w="19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auto"/>
            </w:tcBorders>
          </w:tcPr>
          <w:p>
            <w:pPr>
              <w:spacing w:after="0"/>
              <w:rPr>
                <w:sz w:val="18"/>
                <w:szCs w:val="18"/>
                <w:color w:val="auto"/>
              </w:rPr>
            </w:pPr>
          </w:p>
        </w:tc>
        <w:tc>
          <w:tcPr>
            <w:tcW w:w="2160" w:type="dxa"/>
            <w:vAlign w:val="bottom"/>
            <w:tcBorders>
              <w:right w:val="single" w:sz="8" w:color="auto"/>
            </w:tcBorders>
            <w:gridSpan w:val="2"/>
          </w:tcPr>
          <w:p>
            <w:pPr>
              <w:jc w:val="center"/>
              <w:ind w:right="490"/>
              <w:spacing w:after="0"/>
              <w:rPr>
                <w:sz w:val="20"/>
                <w:szCs w:val="20"/>
                <w:color w:val="auto"/>
              </w:rPr>
            </w:pPr>
            <w:r>
              <w:rPr>
                <w:rFonts w:ascii="Arial" w:cs="Arial" w:eastAsia="Arial" w:hAnsi="Arial"/>
                <w:sz w:val="18"/>
                <w:szCs w:val="18"/>
                <w:color w:val="auto"/>
                <w:w w:val="95"/>
              </w:rPr>
              <w:t>EACH REPORTING</w:t>
            </w:r>
          </w:p>
        </w:tc>
        <w:tc>
          <w:tcPr>
            <w:tcW w:w="800" w:type="dxa"/>
            <w:vAlign w:val="bottom"/>
            <w:tcBorders>
              <w:right w:val="single" w:sz="8" w:color="auto"/>
            </w:tcBorders>
            <w:vMerge w:val="continue"/>
          </w:tcPr>
          <w:p>
            <w:pPr>
              <w:spacing w:after="0"/>
              <w:rPr>
                <w:sz w:val="18"/>
                <w:szCs w:val="18"/>
                <w:color w:val="auto"/>
              </w:rPr>
            </w:pPr>
          </w:p>
        </w:tc>
        <w:tc>
          <w:tcPr>
            <w:tcW w:w="24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9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600" w:type="dxa"/>
            <w:vAlign w:val="bottom"/>
            <w:tcBorders>
              <w:left w:val="single" w:sz="8" w:color="auto"/>
            </w:tcBorders>
          </w:tcPr>
          <w:p>
            <w:pPr>
              <w:spacing w:after="0"/>
              <w:rPr>
                <w:sz w:val="21"/>
                <w:szCs w:val="21"/>
                <w:color w:val="auto"/>
              </w:rPr>
            </w:pPr>
          </w:p>
        </w:tc>
        <w:tc>
          <w:tcPr>
            <w:tcW w:w="2160" w:type="dxa"/>
            <w:vAlign w:val="bottom"/>
            <w:tcBorders>
              <w:right w:val="single" w:sz="8" w:color="auto"/>
            </w:tcBorders>
            <w:gridSpan w:val="2"/>
          </w:tcPr>
          <w:p>
            <w:pPr>
              <w:jc w:val="center"/>
              <w:ind w:right="510"/>
              <w:spacing w:after="0"/>
              <w:rPr>
                <w:sz w:val="20"/>
                <w:szCs w:val="20"/>
                <w:color w:val="auto"/>
              </w:rPr>
            </w:pPr>
            <w:r>
              <w:rPr>
                <w:rFonts w:ascii="Arial" w:cs="Arial" w:eastAsia="Arial" w:hAnsi="Arial"/>
                <w:sz w:val="18"/>
                <w:szCs w:val="18"/>
                <w:color w:val="auto"/>
                <w:w w:val="94"/>
              </w:rPr>
              <w:t>PERSON WITH</w:t>
            </w:r>
          </w:p>
        </w:tc>
        <w:tc>
          <w:tcPr>
            <w:tcW w:w="800" w:type="dxa"/>
            <w:vAlign w:val="bottom"/>
            <w:tcBorders>
              <w:bottom w:val="single" w:sz="8" w:color="auto"/>
              <w:right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38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9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11"/>
        </w:trPr>
        <w:tc>
          <w:tcPr>
            <w:tcW w:w="600" w:type="dxa"/>
            <w:vAlign w:val="bottom"/>
            <w:tcBorders>
              <w:left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920" w:type="dxa"/>
            <w:vAlign w:val="bottom"/>
            <w:tcBorders>
              <w:right w:val="single" w:sz="8" w:color="auto"/>
            </w:tcBorders>
          </w:tcPr>
          <w:p>
            <w:pPr>
              <w:spacing w:after="0"/>
              <w:rPr>
                <w:sz w:val="24"/>
                <w:szCs w:val="24"/>
                <w:color w:val="auto"/>
              </w:rPr>
            </w:pPr>
          </w:p>
        </w:tc>
        <w:tc>
          <w:tcPr>
            <w:tcW w:w="800" w:type="dxa"/>
            <w:vAlign w:val="bottom"/>
            <w:tcBorders>
              <w:right w:val="single" w:sz="8" w:color="auto"/>
            </w:tcBorders>
          </w:tcPr>
          <w:p>
            <w:pPr>
              <w:jc w:val="right"/>
              <w:ind w:right="158"/>
              <w:spacing w:after="0"/>
              <w:rPr>
                <w:sz w:val="20"/>
                <w:szCs w:val="20"/>
                <w:color w:val="auto"/>
              </w:rPr>
            </w:pPr>
            <w:r>
              <w:rPr>
                <w:rFonts w:ascii="Arial" w:cs="Arial" w:eastAsia="Arial" w:hAnsi="Arial"/>
                <w:sz w:val="32"/>
                <w:szCs w:val="32"/>
                <w:b w:val="1"/>
                <w:bCs w:val="1"/>
                <w:color w:val="auto"/>
              </w:rPr>
              <w:t>8</w:t>
            </w:r>
          </w:p>
        </w:tc>
        <w:tc>
          <w:tcPr>
            <w:tcW w:w="4820" w:type="dxa"/>
            <w:vAlign w:val="bottom"/>
            <w:gridSpan w:val="3"/>
          </w:tcPr>
          <w:p>
            <w:pPr>
              <w:spacing w:after="0"/>
              <w:rPr>
                <w:sz w:val="20"/>
                <w:szCs w:val="20"/>
                <w:color w:val="auto"/>
              </w:rPr>
            </w:pPr>
            <w:r>
              <w:rPr>
                <w:rFonts w:ascii="Arial" w:cs="Arial" w:eastAsia="Arial" w:hAnsi="Arial"/>
                <w:sz w:val="18"/>
                <w:szCs w:val="18"/>
                <w:color w:val="auto"/>
              </w:rPr>
              <w:t>SHARED DISPOSITIVE POWER</w:t>
            </w:r>
          </w:p>
        </w:tc>
        <w:tc>
          <w:tcPr>
            <w:tcW w:w="1120" w:type="dxa"/>
            <w:vAlign w:val="bottom"/>
          </w:tcPr>
          <w:p>
            <w:pPr>
              <w:spacing w:after="0"/>
              <w:rPr>
                <w:sz w:val="24"/>
                <w:szCs w:val="24"/>
                <w:color w:val="auto"/>
              </w:rPr>
            </w:pPr>
          </w:p>
        </w:tc>
        <w:tc>
          <w:tcPr>
            <w:tcW w:w="19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00" w:type="dxa"/>
            <w:vAlign w:val="bottom"/>
            <w:tcBorders>
              <w:left w:val="single" w:sz="8" w:color="auto"/>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920" w:type="dxa"/>
            <w:vAlign w:val="bottom"/>
            <w:tcBorders>
              <w:bottom w:val="single" w:sz="8" w:color="auto"/>
              <w:right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c>
          <w:tcPr>
            <w:tcW w:w="41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1,843,814</w:t>
            </w:r>
          </w:p>
        </w:tc>
        <w:tc>
          <w:tcPr>
            <w:tcW w:w="7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9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1"/>
        </w:trPr>
        <w:tc>
          <w:tcPr>
            <w:tcW w:w="600" w:type="dxa"/>
            <w:vAlign w:val="bottom"/>
            <w:tcBorders>
              <w:left w:val="single" w:sz="8" w:color="auto"/>
            </w:tcBorders>
          </w:tcPr>
          <w:p>
            <w:pPr>
              <w:jc w:val="center"/>
              <w:ind w:left="88"/>
              <w:spacing w:after="0"/>
              <w:rPr>
                <w:sz w:val="20"/>
                <w:szCs w:val="20"/>
                <w:color w:val="auto"/>
              </w:rPr>
            </w:pPr>
            <w:r>
              <w:rPr>
                <w:rFonts w:ascii="Arial" w:cs="Arial" w:eastAsia="Arial" w:hAnsi="Arial"/>
                <w:sz w:val="32"/>
                <w:szCs w:val="32"/>
                <w:b w:val="1"/>
                <w:bCs w:val="1"/>
                <w:color w:val="auto"/>
                <w:w w:val="89"/>
              </w:rPr>
              <w:t>9</w:t>
            </w:r>
          </w:p>
        </w:tc>
        <w:tc>
          <w:tcPr>
            <w:tcW w:w="240" w:type="dxa"/>
            <w:vAlign w:val="bottom"/>
            <w:tcBorders>
              <w:right w:val="single" w:sz="8" w:color="auto"/>
            </w:tcBorders>
          </w:tcPr>
          <w:p>
            <w:pPr>
              <w:spacing w:after="0"/>
              <w:rPr>
                <w:sz w:val="24"/>
                <w:szCs w:val="24"/>
                <w:color w:val="auto"/>
              </w:rPr>
            </w:pPr>
          </w:p>
        </w:tc>
        <w:tc>
          <w:tcPr>
            <w:tcW w:w="7540" w:type="dxa"/>
            <w:vAlign w:val="bottom"/>
            <w:gridSpan w:val="5"/>
          </w:tcPr>
          <w:p>
            <w:pPr>
              <w:spacing w:after="0"/>
              <w:rPr>
                <w:sz w:val="20"/>
                <w:szCs w:val="20"/>
                <w:color w:val="auto"/>
              </w:rPr>
            </w:pPr>
            <w:r>
              <w:rPr>
                <w:rFonts w:ascii="Arial" w:cs="Arial" w:eastAsia="Arial" w:hAnsi="Arial"/>
                <w:sz w:val="18"/>
                <w:szCs w:val="18"/>
                <w:color w:val="auto"/>
              </w:rPr>
              <w:t>AGGREGATE AMOUNT BENEFICIALLY OWNED BY EACH REPORTING PERSON</w:t>
            </w:r>
          </w:p>
        </w:tc>
        <w:tc>
          <w:tcPr>
            <w:tcW w:w="1120" w:type="dxa"/>
            <w:vAlign w:val="bottom"/>
          </w:tcPr>
          <w:p>
            <w:pPr>
              <w:spacing w:after="0"/>
              <w:rPr>
                <w:sz w:val="24"/>
                <w:szCs w:val="24"/>
                <w:color w:val="auto"/>
              </w:rPr>
            </w:pPr>
          </w:p>
        </w:tc>
        <w:tc>
          <w:tcPr>
            <w:tcW w:w="19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00" w:type="dxa"/>
            <w:vAlign w:val="bottom"/>
            <w:tcBorders>
              <w:left w:val="single" w:sz="8" w:color="auto"/>
              <w:bottom w:val="single" w:sz="8" w:color="auto"/>
            </w:tcBorders>
          </w:tcPr>
          <w:p>
            <w:pPr>
              <w:spacing w:after="0"/>
              <w:rPr>
                <w:sz w:val="20"/>
                <w:szCs w:val="20"/>
                <w:color w:val="auto"/>
              </w:rPr>
            </w:pPr>
          </w:p>
        </w:tc>
        <w:tc>
          <w:tcPr>
            <w:tcW w:w="240" w:type="dxa"/>
            <w:vAlign w:val="bottom"/>
            <w:tcBorders>
              <w:bottom w:val="single" w:sz="8" w:color="auto"/>
              <w:right w:val="single" w:sz="8" w:color="auto"/>
            </w:tcBorders>
          </w:tcPr>
          <w:p>
            <w:pPr>
              <w:spacing w:after="0"/>
              <w:rPr>
                <w:sz w:val="20"/>
                <w:szCs w:val="20"/>
                <w:color w:val="auto"/>
              </w:rPr>
            </w:pPr>
          </w:p>
        </w:tc>
        <w:tc>
          <w:tcPr>
            <w:tcW w:w="1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1,843,814</w:t>
            </w:r>
          </w:p>
        </w:tc>
        <w:tc>
          <w:tcPr>
            <w:tcW w:w="8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8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9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79"/>
        </w:trPr>
        <w:tc>
          <w:tcPr>
            <w:tcW w:w="600" w:type="dxa"/>
            <w:vAlign w:val="bottom"/>
            <w:tcBorders>
              <w:left w:val="single" w:sz="8" w:color="auto"/>
            </w:tcBorders>
          </w:tcPr>
          <w:p>
            <w:pPr>
              <w:jc w:val="center"/>
              <w:ind w:left="88"/>
              <w:spacing w:after="0"/>
              <w:rPr>
                <w:sz w:val="20"/>
                <w:szCs w:val="20"/>
                <w:color w:val="auto"/>
              </w:rPr>
            </w:pPr>
            <w:r>
              <w:rPr>
                <w:rFonts w:ascii="Arial" w:cs="Arial" w:eastAsia="Arial" w:hAnsi="Arial"/>
                <w:sz w:val="32"/>
                <w:szCs w:val="32"/>
                <w:b w:val="1"/>
                <w:bCs w:val="1"/>
                <w:color w:val="auto"/>
                <w:w w:val="89"/>
              </w:rPr>
              <w:t>10</w:t>
            </w:r>
          </w:p>
        </w:tc>
        <w:tc>
          <w:tcPr>
            <w:tcW w:w="240" w:type="dxa"/>
            <w:vAlign w:val="bottom"/>
            <w:tcBorders>
              <w:right w:val="single" w:sz="8" w:color="auto"/>
            </w:tcBorders>
          </w:tcPr>
          <w:p>
            <w:pPr>
              <w:spacing w:after="0"/>
              <w:rPr>
                <w:sz w:val="24"/>
                <w:szCs w:val="24"/>
                <w:color w:val="auto"/>
              </w:rPr>
            </w:pPr>
          </w:p>
        </w:tc>
        <w:tc>
          <w:tcPr>
            <w:tcW w:w="7540" w:type="dxa"/>
            <w:vAlign w:val="bottom"/>
            <w:gridSpan w:val="5"/>
          </w:tcPr>
          <w:p>
            <w:pPr>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120" w:type="dxa"/>
            <w:vAlign w:val="bottom"/>
          </w:tcPr>
          <w:p>
            <w:pPr>
              <w:spacing w:after="0"/>
              <w:rPr>
                <w:sz w:val="24"/>
                <w:szCs w:val="24"/>
                <w:color w:val="auto"/>
              </w:rPr>
            </w:pPr>
          </w:p>
        </w:tc>
        <w:tc>
          <w:tcPr>
            <w:tcW w:w="19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600" w:type="dxa"/>
            <w:vAlign w:val="bottom"/>
            <w:tcBorders>
              <w:left w:val="single" w:sz="8" w:color="auto"/>
              <w:bottom w:val="single" w:sz="8" w:color="auto"/>
            </w:tcBorders>
          </w:tcPr>
          <w:p>
            <w:pPr>
              <w:spacing w:after="0"/>
              <w:rPr>
                <w:sz w:val="22"/>
                <w:szCs w:val="22"/>
                <w:color w:val="auto"/>
              </w:rPr>
            </w:pPr>
          </w:p>
        </w:tc>
        <w:tc>
          <w:tcPr>
            <w:tcW w:w="240" w:type="dxa"/>
            <w:vAlign w:val="bottom"/>
            <w:tcBorders>
              <w:bottom w:val="single" w:sz="8" w:color="auto"/>
              <w:right w:val="single" w:sz="8" w:color="auto"/>
            </w:tcBorders>
          </w:tcPr>
          <w:p>
            <w:pPr>
              <w:spacing w:after="0"/>
              <w:rPr>
                <w:sz w:val="22"/>
                <w:szCs w:val="22"/>
                <w:color w:val="auto"/>
              </w:rPr>
            </w:pPr>
          </w:p>
        </w:tc>
        <w:tc>
          <w:tcPr>
            <w:tcW w:w="1920" w:type="dxa"/>
            <w:vAlign w:val="bottom"/>
            <w:tcBorders>
              <w:bottom w:val="single" w:sz="8" w:color="auto"/>
            </w:tcBorders>
          </w:tcPr>
          <w:p>
            <w:pPr>
              <w:spacing w:after="0" w:line="181" w:lineRule="exact"/>
              <w:rPr>
                <w:sz w:val="20"/>
                <w:szCs w:val="20"/>
                <w:color w:val="auto"/>
              </w:rPr>
            </w:pPr>
            <w:r>
              <w:rPr>
                <w:rFonts w:ascii="MS PGothic" w:cs="MS PGothic" w:eastAsia="MS PGothic" w:hAnsi="MS PGothic"/>
                <w:sz w:val="18"/>
                <w:szCs w:val="18"/>
                <w:color w:val="auto"/>
              </w:rPr>
              <w:t>☐</w:t>
            </w:r>
          </w:p>
        </w:tc>
        <w:tc>
          <w:tcPr>
            <w:tcW w:w="8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386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192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11"/>
        </w:trPr>
        <w:tc>
          <w:tcPr>
            <w:tcW w:w="600" w:type="dxa"/>
            <w:vAlign w:val="bottom"/>
            <w:tcBorders>
              <w:left w:val="single" w:sz="8" w:color="auto"/>
            </w:tcBorders>
          </w:tcPr>
          <w:p>
            <w:pPr>
              <w:jc w:val="center"/>
              <w:ind w:left="88"/>
              <w:spacing w:after="0"/>
              <w:rPr>
                <w:sz w:val="20"/>
                <w:szCs w:val="20"/>
                <w:color w:val="auto"/>
              </w:rPr>
            </w:pPr>
            <w:r>
              <w:rPr>
                <w:rFonts w:ascii="Arial" w:cs="Arial" w:eastAsia="Arial" w:hAnsi="Arial"/>
                <w:sz w:val="32"/>
                <w:szCs w:val="32"/>
                <w:b w:val="1"/>
                <w:bCs w:val="1"/>
                <w:color w:val="auto"/>
                <w:w w:val="89"/>
              </w:rPr>
              <w:t>11</w:t>
            </w:r>
          </w:p>
        </w:tc>
        <w:tc>
          <w:tcPr>
            <w:tcW w:w="240" w:type="dxa"/>
            <w:vAlign w:val="bottom"/>
            <w:tcBorders>
              <w:right w:val="single" w:sz="8" w:color="auto"/>
            </w:tcBorders>
          </w:tcPr>
          <w:p>
            <w:pPr>
              <w:spacing w:after="0"/>
              <w:rPr>
                <w:sz w:val="24"/>
                <w:szCs w:val="24"/>
                <w:color w:val="auto"/>
              </w:rPr>
            </w:pPr>
          </w:p>
        </w:tc>
        <w:tc>
          <w:tcPr>
            <w:tcW w:w="7540" w:type="dxa"/>
            <w:vAlign w:val="bottom"/>
            <w:gridSpan w:val="5"/>
          </w:tcPr>
          <w:p>
            <w:pPr>
              <w:spacing w:after="0"/>
              <w:rPr>
                <w:sz w:val="20"/>
                <w:szCs w:val="20"/>
                <w:color w:val="auto"/>
              </w:rPr>
            </w:pPr>
            <w:r>
              <w:rPr>
                <w:rFonts w:ascii="Arial" w:cs="Arial" w:eastAsia="Arial" w:hAnsi="Arial"/>
                <w:sz w:val="18"/>
                <w:szCs w:val="18"/>
                <w:color w:val="auto"/>
              </w:rPr>
              <w:t>PERCENT OF CLASS REPRESENTED BY AMOUNT IN ROW 9</w:t>
            </w:r>
          </w:p>
        </w:tc>
        <w:tc>
          <w:tcPr>
            <w:tcW w:w="1120" w:type="dxa"/>
            <w:vAlign w:val="bottom"/>
          </w:tcPr>
          <w:p>
            <w:pPr>
              <w:spacing w:after="0"/>
              <w:rPr>
                <w:sz w:val="24"/>
                <w:szCs w:val="24"/>
                <w:color w:val="auto"/>
              </w:rPr>
            </w:pPr>
          </w:p>
        </w:tc>
        <w:tc>
          <w:tcPr>
            <w:tcW w:w="19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00" w:type="dxa"/>
            <w:vAlign w:val="bottom"/>
            <w:tcBorders>
              <w:left w:val="single" w:sz="8" w:color="auto"/>
              <w:bottom w:val="single" w:sz="8" w:color="auto"/>
            </w:tcBorders>
          </w:tcPr>
          <w:p>
            <w:pPr>
              <w:spacing w:after="0"/>
              <w:rPr>
                <w:sz w:val="20"/>
                <w:szCs w:val="20"/>
                <w:color w:val="auto"/>
              </w:rPr>
            </w:pPr>
          </w:p>
        </w:tc>
        <w:tc>
          <w:tcPr>
            <w:tcW w:w="240" w:type="dxa"/>
            <w:vAlign w:val="bottom"/>
            <w:tcBorders>
              <w:bottom w:val="single" w:sz="8" w:color="auto"/>
              <w:right w:val="single" w:sz="8" w:color="auto"/>
            </w:tcBorders>
          </w:tcPr>
          <w:p>
            <w:pPr>
              <w:spacing w:after="0"/>
              <w:rPr>
                <w:sz w:val="20"/>
                <w:szCs w:val="20"/>
                <w:color w:val="auto"/>
              </w:rPr>
            </w:pPr>
          </w:p>
        </w:tc>
        <w:tc>
          <w:tcPr>
            <w:tcW w:w="1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6.8%</w:t>
            </w:r>
          </w:p>
        </w:tc>
        <w:tc>
          <w:tcPr>
            <w:tcW w:w="8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8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9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1"/>
        </w:trPr>
        <w:tc>
          <w:tcPr>
            <w:tcW w:w="600" w:type="dxa"/>
            <w:vAlign w:val="bottom"/>
            <w:tcBorders>
              <w:left w:val="single" w:sz="8" w:color="auto"/>
            </w:tcBorders>
          </w:tcPr>
          <w:p>
            <w:pPr>
              <w:jc w:val="center"/>
              <w:ind w:left="88"/>
              <w:spacing w:after="0"/>
              <w:rPr>
                <w:sz w:val="20"/>
                <w:szCs w:val="20"/>
                <w:color w:val="auto"/>
              </w:rPr>
            </w:pPr>
            <w:r>
              <w:rPr>
                <w:rFonts w:ascii="Arial" w:cs="Arial" w:eastAsia="Arial" w:hAnsi="Arial"/>
                <w:sz w:val="32"/>
                <w:szCs w:val="32"/>
                <w:b w:val="1"/>
                <w:bCs w:val="1"/>
                <w:color w:val="auto"/>
                <w:w w:val="89"/>
              </w:rPr>
              <w:t>12</w:t>
            </w:r>
          </w:p>
        </w:tc>
        <w:tc>
          <w:tcPr>
            <w:tcW w:w="240" w:type="dxa"/>
            <w:vAlign w:val="bottom"/>
            <w:tcBorders>
              <w:right w:val="single" w:sz="8" w:color="auto"/>
            </w:tcBorders>
          </w:tcPr>
          <w:p>
            <w:pPr>
              <w:spacing w:after="0"/>
              <w:rPr>
                <w:sz w:val="24"/>
                <w:szCs w:val="24"/>
                <w:color w:val="auto"/>
              </w:rPr>
            </w:pPr>
          </w:p>
        </w:tc>
        <w:tc>
          <w:tcPr>
            <w:tcW w:w="2720" w:type="dxa"/>
            <w:vAlign w:val="bottom"/>
            <w:gridSpan w:val="2"/>
          </w:tcPr>
          <w:p>
            <w:pPr>
              <w:spacing w:after="0"/>
              <w:rPr>
                <w:sz w:val="20"/>
                <w:szCs w:val="20"/>
                <w:color w:val="auto"/>
              </w:rPr>
            </w:pPr>
            <w:r>
              <w:rPr>
                <w:rFonts w:ascii="Arial" w:cs="Arial" w:eastAsia="Arial" w:hAnsi="Arial"/>
                <w:sz w:val="18"/>
                <w:szCs w:val="18"/>
                <w:color w:val="auto"/>
                <w:w w:val="99"/>
              </w:rPr>
              <w:t>TYPE OF REPORTING PERSON</w:t>
            </w:r>
          </w:p>
        </w:tc>
        <w:tc>
          <w:tcPr>
            <w:tcW w:w="24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9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00" w:type="dxa"/>
            <w:vAlign w:val="bottom"/>
            <w:tcBorders>
              <w:left w:val="single" w:sz="8" w:color="auto"/>
              <w:bottom w:val="single" w:sz="8" w:color="auto"/>
            </w:tcBorders>
          </w:tcPr>
          <w:p>
            <w:pPr>
              <w:spacing w:after="0"/>
              <w:rPr>
                <w:sz w:val="20"/>
                <w:szCs w:val="20"/>
                <w:color w:val="auto"/>
              </w:rPr>
            </w:pPr>
          </w:p>
        </w:tc>
        <w:tc>
          <w:tcPr>
            <w:tcW w:w="240" w:type="dxa"/>
            <w:vAlign w:val="bottom"/>
            <w:tcBorders>
              <w:bottom w:val="single" w:sz="8" w:color="auto"/>
              <w:right w:val="single" w:sz="8" w:color="auto"/>
            </w:tcBorders>
          </w:tcPr>
          <w:p>
            <w:pPr>
              <w:spacing w:after="0"/>
              <w:rPr>
                <w:sz w:val="20"/>
                <w:szCs w:val="20"/>
                <w:color w:val="auto"/>
              </w:rPr>
            </w:pPr>
          </w:p>
        </w:tc>
        <w:tc>
          <w:tcPr>
            <w:tcW w:w="1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w:t>
            </w:r>
          </w:p>
        </w:tc>
        <w:tc>
          <w:tcPr>
            <w:tcW w:w="8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8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9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68"/>
        </w:trPr>
        <w:tc>
          <w:tcPr>
            <w:tcW w:w="6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580" w:type="dxa"/>
            <w:vAlign w:val="bottom"/>
            <w:tcBorders>
              <w:bottom w:val="single" w:sz="8" w:color="auto"/>
            </w:tcBorders>
            <w:gridSpan w:val="2"/>
          </w:tcPr>
          <w:p>
            <w:pPr>
              <w:jc w:val="center"/>
              <w:ind w:right="740"/>
              <w:spacing w:after="0"/>
              <w:rPr>
                <w:sz w:val="20"/>
                <w:szCs w:val="20"/>
                <w:color w:val="auto"/>
              </w:rPr>
            </w:pPr>
            <w:r>
              <w:rPr>
                <w:rFonts w:ascii="Arial" w:cs="Arial" w:eastAsia="Arial" w:hAnsi="Arial"/>
                <w:sz w:val="18"/>
                <w:szCs w:val="18"/>
                <w:color w:val="auto"/>
                <w:w w:val="86"/>
              </w:rPr>
              <w:t>Page 4 of 7 Pages</w:t>
            </w:r>
          </w:p>
        </w:tc>
        <w:tc>
          <w:tcPr>
            <w:tcW w:w="112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36" w:right="239" w:bottom="1440" w:gutter="0" w:footer="0" w:header="0"/>
        </w:sectPr>
      </w:pPr>
    </w:p>
    <w:bookmarkStart w:id="4" w:name="page5"/>
    <w:bookmarkEnd w:id="4"/>
    <w:p>
      <w:pPr>
        <w:spacing w:after="0"/>
        <w:rPr>
          <w:sz w:val="20"/>
          <w:szCs w:val="20"/>
          <w:color w:val="auto"/>
        </w:rPr>
      </w:pPr>
      <w:r>
        <w:rPr>
          <w:rFonts w:ascii="Arial" w:cs="Arial" w:eastAsia="Arial" w:hAnsi="Arial"/>
          <w:sz w:val="17"/>
          <w:szCs w:val="17"/>
          <w:b w:val="1"/>
          <w:bCs w:val="1"/>
          <w:color w:val="auto"/>
        </w:rPr>
        <w:t>Item 1(a).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Name of Issuer:</w:t>
      </w:r>
    </w:p>
    <w:p>
      <w:pPr>
        <w:spacing w:after="0" w:line="207" w:lineRule="exact"/>
        <w:rPr>
          <w:sz w:val="20"/>
          <w:szCs w:val="20"/>
          <w:color w:val="auto"/>
        </w:rPr>
      </w:pPr>
    </w:p>
    <w:p>
      <w:pPr>
        <w:sectPr>
          <w:pgSz w:w="11900" w:h="16838" w:orient="portrait"/>
          <w:cols w:equalWidth="0" w:num="2">
            <w:col w:w="760" w:space="540"/>
            <w:col w:w="10060"/>
          </w:cols>
          <w:pgMar w:left="240" w:top="810" w:right="299" w:bottom="1440" w:gutter="0" w:footer="0" w:header="0"/>
        </w:sectPr>
      </w:pPr>
    </w:p>
    <w:p>
      <w:pPr>
        <w:spacing w:after="0" w:line="41"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AnaptysBio, Inc., a Delaware corporation (the "Issuer")</w:t>
      </w:r>
    </w:p>
    <w:p>
      <w:pPr>
        <w:sectPr>
          <w:pgSz w:w="11900" w:h="16838" w:orient="portrait"/>
          <w:cols w:equalWidth="0" w:num="1">
            <w:col w:w="11360"/>
          </w:cols>
          <w:pgMar w:left="240" w:top="810" w:right="299" w:bottom="1440" w:gutter="0" w:footer="0" w:header="0"/>
          <w:type w:val="continuous"/>
        </w:sectPr>
      </w:pP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1(b).</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Address of Issuer’s Principal Executive Offices:</w:t>
      </w:r>
    </w:p>
    <w:p>
      <w:pPr>
        <w:spacing w:after="0" w:line="207" w:lineRule="exact"/>
        <w:rPr>
          <w:sz w:val="20"/>
          <w:szCs w:val="20"/>
          <w:color w:val="auto"/>
        </w:rPr>
      </w:pPr>
    </w:p>
    <w:p>
      <w:pPr>
        <w:sectPr>
          <w:pgSz w:w="11900" w:h="16838" w:orient="portrait"/>
          <w:cols w:equalWidth="0" w:num="2">
            <w:col w:w="760" w:space="540"/>
            <w:col w:w="10060"/>
          </w:cols>
          <w:pgMar w:left="240" w:top="810" w:right="299" w:bottom="1440" w:gutter="0" w:footer="0" w:header="0"/>
          <w:type w:val="continuous"/>
        </w:sectPr>
      </w:pPr>
    </w:p>
    <w:p>
      <w:pPr>
        <w:spacing w:after="0" w:line="41"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10421 Pacific Center Court, Suite 200, San Diego, CA 92121</w:t>
      </w:r>
    </w:p>
    <w:p>
      <w:pPr>
        <w:sectPr>
          <w:pgSz w:w="11900" w:h="16838" w:orient="portrait"/>
          <w:cols w:equalWidth="0" w:num="1">
            <w:col w:w="11360"/>
          </w:cols>
          <w:pgMar w:left="240" w:top="810" w:right="299" w:bottom="1440" w:gutter="0" w:footer="0" w:header="0"/>
          <w:type w:val="continuous"/>
        </w:sectPr>
      </w:pP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2(a).</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Name of Person Filing:</w:t>
      </w:r>
    </w:p>
    <w:p>
      <w:pPr>
        <w:spacing w:after="0" w:line="207" w:lineRule="exact"/>
        <w:rPr>
          <w:sz w:val="20"/>
          <w:szCs w:val="20"/>
          <w:color w:val="auto"/>
        </w:rPr>
      </w:pPr>
    </w:p>
    <w:p>
      <w:pPr>
        <w:sectPr>
          <w:pgSz w:w="11900" w:h="16838" w:orient="portrait"/>
          <w:cols w:equalWidth="0" w:num="2">
            <w:col w:w="760" w:space="540"/>
            <w:col w:w="10060"/>
          </w:cols>
          <w:pgMar w:left="240" w:top="810" w:right="299" w:bottom="1440" w:gutter="0" w:footer="0" w:header="0"/>
          <w:type w:val="continuous"/>
        </w:sectPr>
      </w:pPr>
    </w:p>
    <w:p>
      <w:pPr>
        <w:spacing w:after="0" w:line="41" w:lineRule="exact"/>
        <w:rPr>
          <w:sz w:val="20"/>
          <w:szCs w:val="20"/>
          <w:color w:val="auto"/>
        </w:rPr>
      </w:pPr>
    </w:p>
    <w:p>
      <w:pPr>
        <w:ind w:left="1300" w:right="400"/>
        <w:spacing w:after="0" w:line="264" w:lineRule="auto"/>
        <w:rPr>
          <w:sz w:val="20"/>
          <w:szCs w:val="20"/>
          <w:color w:val="auto"/>
        </w:rPr>
      </w:pPr>
      <w:r>
        <w:rPr>
          <w:rFonts w:ascii="Arial" w:cs="Arial" w:eastAsia="Arial" w:hAnsi="Arial"/>
          <w:sz w:val="18"/>
          <w:szCs w:val="18"/>
          <w:color w:val="auto"/>
        </w:rPr>
        <w:t>This Statement on Schedule 13G (this “Statement”) is filed by Tang Capital Partners, LP (“Tang Capital Partners”); Tang Capital Management, LLC, the general partner of Tang Capital Partners (“Tang Capital Management”); and Kevin Tang, the manager of Tang Capital Management.</w:t>
      </w:r>
    </w:p>
    <w:p>
      <w:pPr>
        <w:sectPr>
          <w:pgSz w:w="11900" w:h="16838" w:orient="portrait"/>
          <w:cols w:equalWidth="0" w:num="1">
            <w:col w:w="11360"/>
          </w:cols>
          <w:pgMar w:left="240" w:top="810" w:right="299" w:bottom="1440" w:gutter="0" w:footer="0" w:header="0"/>
          <w:type w:val="continuous"/>
        </w:sectPr>
      </w:pP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2(b).</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Address of Principal Business Office or, if none, Residence:</w:t>
      </w:r>
    </w:p>
    <w:p>
      <w:pPr>
        <w:spacing w:after="0" w:line="207" w:lineRule="exact"/>
        <w:rPr>
          <w:sz w:val="20"/>
          <w:szCs w:val="20"/>
          <w:color w:val="auto"/>
        </w:rPr>
      </w:pPr>
    </w:p>
    <w:p>
      <w:pPr>
        <w:sectPr>
          <w:pgSz w:w="11900" w:h="16838" w:orient="portrait"/>
          <w:cols w:equalWidth="0" w:num="2">
            <w:col w:w="760" w:space="540"/>
            <w:col w:w="10060"/>
          </w:cols>
          <w:pgMar w:left="240" w:top="810" w:right="299" w:bottom="1440" w:gutter="0" w:footer="0" w:header="0"/>
          <w:type w:val="continuous"/>
        </w:sectPr>
      </w:pPr>
    </w:p>
    <w:p>
      <w:pPr>
        <w:spacing w:after="0" w:line="41"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4747 Executive Drive, Suite 510, San Diego, CA 92121</w:t>
      </w:r>
    </w:p>
    <w:p>
      <w:pPr>
        <w:sectPr>
          <w:pgSz w:w="11900" w:h="16838" w:orient="portrait"/>
          <w:cols w:equalWidth="0" w:num="1">
            <w:col w:w="11360"/>
          </w:cols>
          <w:pgMar w:left="240" w:top="810" w:right="299" w:bottom="1440" w:gutter="0" w:footer="0" w:header="0"/>
          <w:type w:val="continuous"/>
        </w:sectPr>
      </w:pP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2(c).</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Citizenship:</w:t>
      </w:r>
    </w:p>
    <w:p>
      <w:pPr>
        <w:spacing w:after="0" w:line="200" w:lineRule="exact"/>
        <w:rPr>
          <w:sz w:val="20"/>
          <w:szCs w:val="20"/>
          <w:color w:val="auto"/>
        </w:rPr>
      </w:pPr>
    </w:p>
    <w:p>
      <w:pPr>
        <w:sectPr>
          <w:pgSz w:w="11900" w:h="16838" w:orient="portrait"/>
          <w:cols w:equalWidth="0" w:num="2">
            <w:col w:w="740" w:space="560"/>
            <w:col w:w="10060"/>
          </w:cols>
          <w:pgMar w:left="240" w:top="810" w:right="299" w:bottom="1440" w:gutter="0" w:footer="0" w:header="0"/>
          <w:type w:val="continuous"/>
        </w:sectPr>
      </w:pPr>
    </w:p>
    <w:p>
      <w:pPr>
        <w:spacing w:after="0" w:line="37" w:lineRule="exact"/>
        <w:rPr>
          <w:sz w:val="20"/>
          <w:szCs w:val="20"/>
          <w:color w:val="auto"/>
        </w:rPr>
      </w:pPr>
    </w:p>
    <w:p>
      <w:pPr>
        <w:ind w:left="1300" w:right="160"/>
        <w:spacing w:after="0" w:line="277" w:lineRule="auto"/>
        <w:rPr>
          <w:sz w:val="20"/>
          <w:szCs w:val="20"/>
          <w:color w:val="auto"/>
        </w:rPr>
      </w:pPr>
      <w:r>
        <w:rPr>
          <w:rFonts w:ascii="Arial" w:cs="Arial" w:eastAsia="Arial" w:hAnsi="Arial"/>
          <w:sz w:val="18"/>
          <w:szCs w:val="18"/>
          <w:color w:val="auto"/>
        </w:rPr>
        <w:t>Tang Capital Partners is a Delaware limited partnership. Tang Capital Management is a Delaware limited liability company. Mr. Tang is a United States citizen.</w:t>
      </w:r>
    </w:p>
    <w:p>
      <w:pPr>
        <w:sectPr>
          <w:pgSz w:w="11900" w:h="16838" w:orient="portrait"/>
          <w:cols w:equalWidth="0" w:num="1">
            <w:col w:w="11360"/>
          </w:cols>
          <w:pgMar w:left="240" w:top="810" w:right="299" w:bottom="1440" w:gutter="0" w:footer="0" w:header="0"/>
          <w:type w:val="continuous"/>
        </w:sectPr>
      </w:pP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2(d).</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Title of Class of Securities:</w:t>
      </w:r>
    </w:p>
    <w:p>
      <w:pPr>
        <w:spacing w:after="0" w:line="207" w:lineRule="exact"/>
        <w:rPr>
          <w:sz w:val="20"/>
          <w:szCs w:val="20"/>
          <w:color w:val="auto"/>
        </w:rPr>
      </w:pPr>
    </w:p>
    <w:p>
      <w:pPr>
        <w:sectPr>
          <w:pgSz w:w="11900" w:h="16838" w:orient="portrait"/>
          <w:cols w:equalWidth="0" w:num="2">
            <w:col w:w="760" w:space="540"/>
            <w:col w:w="10060"/>
          </w:cols>
          <w:pgMar w:left="240" w:top="810" w:right="299" w:bottom="1440" w:gutter="0" w:footer="0" w:header="0"/>
          <w:type w:val="continuous"/>
        </w:sectPr>
      </w:pPr>
    </w:p>
    <w:p>
      <w:pPr>
        <w:spacing w:after="0" w:line="41"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Common Stock, par value $0.001 per share (the “Common Stock”)</w:t>
      </w:r>
    </w:p>
    <w:p>
      <w:pPr>
        <w:sectPr>
          <w:pgSz w:w="11900" w:h="16838" w:orient="portrait"/>
          <w:cols w:equalWidth="0" w:num="1">
            <w:col w:w="11360"/>
          </w:cols>
          <w:pgMar w:left="240" w:top="810" w:right="299" w:bottom="1440" w:gutter="0" w:footer="0" w:header="0"/>
          <w:type w:val="continuous"/>
        </w:sectPr>
      </w:pP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2(e).</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CUSIP Number: 032724106</w:t>
      </w:r>
    </w:p>
    <w:p>
      <w:pPr>
        <w:spacing w:after="0" w:line="200" w:lineRule="exact"/>
        <w:rPr>
          <w:sz w:val="20"/>
          <w:szCs w:val="20"/>
          <w:color w:val="auto"/>
        </w:rPr>
      </w:pPr>
    </w:p>
    <w:p>
      <w:pPr>
        <w:sectPr>
          <w:pgSz w:w="11900" w:h="16838" w:orient="portrait"/>
          <w:cols w:equalWidth="0" w:num="2">
            <w:col w:w="740" w:space="560"/>
            <w:col w:w="10060"/>
          </w:cols>
          <w:pgMar w:left="240" w:top="810" w:right="299" w:bottom="1440" w:gutter="0" w:footer="0" w:header="0"/>
          <w:type w:val="continuous"/>
        </w:sectPr>
      </w:pP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 applicable.</w:t>
      </w:r>
    </w:p>
    <w:p>
      <w:pPr>
        <w:spacing w:after="0" w:line="211" w:lineRule="exact"/>
        <w:rPr>
          <w:sz w:val="20"/>
          <w:szCs w:val="20"/>
          <w:color w:val="auto"/>
        </w:rPr>
      </w:pPr>
    </w:p>
    <w:p>
      <w:pPr>
        <w:sectPr>
          <w:pgSz w:w="11900" w:h="16838" w:orient="portrait"/>
          <w:cols w:equalWidth="0" w:num="2">
            <w:col w:w="580" w:space="720"/>
            <w:col w:w="10060"/>
          </w:cols>
          <w:pgMar w:left="240" w:top="810" w:right="29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Ownership.</w:t>
      </w:r>
    </w:p>
    <w:p>
      <w:pPr>
        <w:spacing w:after="0" w:line="211" w:lineRule="exact"/>
        <w:rPr>
          <w:sz w:val="20"/>
          <w:szCs w:val="20"/>
          <w:color w:val="auto"/>
        </w:rPr>
      </w:pPr>
    </w:p>
    <w:p>
      <w:pPr>
        <w:sectPr>
          <w:pgSz w:w="11900" w:h="16838" w:orient="portrait"/>
          <w:cols w:equalWidth="0" w:num="2">
            <w:col w:w="580" w:space="720"/>
            <w:col w:w="10060"/>
          </w:cols>
          <w:pgMar w:left="240" w:top="810" w:right="299" w:bottom="1440" w:gutter="0" w:footer="0" w:header="0"/>
          <w:type w:val="continuous"/>
        </w:sectPr>
      </w:pPr>
    </w:p>
    <w:p>
      <w:pPr>
        <w:spacing w:after="0" w:line="41" w:lineRule="exact"/>
        <w:rPr>
          <w:sz w:val="20"/>
          <w:szCs w:val="20"/>
          <w:color w:val="auto"/>
        </w:rPr>
      </w:pPr>
    </w:p>
    <w:p>
      <w:pPr>
        <w:ind w:left="1300" w:hanging="482"/>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Amount Beneficially Owned:</w:t>
      </w:r>
    </w:p>
    <w:p>
      <w:pPr>
        <w:spacing w:after="0" w:line="221" w:lineRule="exact"/>
        <w:rPr>
          <w:rFonts w:ascii="Arial" w:cs="Arial" w:eastAsia="Arial" w:hAnsi="Arial"/>
          <w:sz w:val="18"/>
          <w:szCs w:val="18"/>
          <w:color w:val="auto"/>
        </w:rPr>
      </w:pPr>
    </w:p>
    <w:p>
      <w:pPr>
        <w:ind w:left="1300" w:right="1080"/>
        <w:spacing w:after="0" w:line="563" w:lineRule="auto"/>
        <w:rPr>
          <w:rFonts w:ascii="Arial" w:cs="Arial" w:eastAsia="Arial" w:hAnsi="Arial"/>
          <w:sz w:val="18"/>
          <w:szCs w:val="18"/>
          <w:color w:val="auto"/>
        </w:rPr>
      </w:pPr>
      <w:r>
        <w:rPr>
          <w:rFonts w:ascii="Arial" w:cs="Arial" w:eastAsia="Arial" w:hAnsi="Arial"/>
          <w:sz w:val="16"/>
          <w:szCs w:val="16"/>
          <w:b w:val="1"/>
          <w:bCs w:val="1"/>
          <w:color w:val="auto"/>
        </w:rPr>
        <w:t xml:space="preserve">Tang Capital Partners. </w:t>
      </w:r>
      <w:r>
        <w:rPr>
          <w:rFonts w:ascii="Arial" w:cs="Arial" w:eastAsia="Arial" w:hAnsi="Arial"/>
          <w:sz w:val="16"/>
          <w:szCs w:val="16"/>
          <w:color w:val="auto"/>
        </w:rPr>
        <w:t>Tang Capital Partners is the beneficial owner of 1,843,814 shares of the Issuer’s Common Stock.</w:t>
      </w:r>
      <w:r>
        <w:rPr>
          <w:rFonts w:ascii="Arial" w:cs="Arial" w:eastAsia="Arial" w:hAnsi="Arial"/>
          <w:sz w:val="16"/>
          <w:szCs w:val="16"/>
          <w:b w:val="1"/>
          <w:bCs w:val="1"/>
          <w:color w:val="auto"/>
        </w:rPr>
        <w:t xml:space="preserve"> </w:t>
      </w:r>
      <w:r>
        <w:rPr>
          <w:rFonts w:ascii="Arial" w:cs="Arial" w:eastAsia="Arial" w:hAnsi="Arial"/>
          <w:sz w:val="16"/>
          <w:szCs w:val="16"/>
          <w:color w:val="auto"/>
        </w:rPr>
        <w:t>Tang Capital Partners shares voting and dispositive power over such shares with Tang Capital Management and Kevin Tang.</w:t>
      </w:r>
    </w:p>
    <w:p>
      <w:pPr>
        <w:spacing w:after="0" w:line="1" w:lineRule="exact"/>
        <w:rPr>
          <w:rFonts w:ascii="Arial" w:cs="Arial" w:eastAsia="Arial" w:hAnsi="Arial"/>
          <w:sz w:val="18"/>
          <w:szCs w:val="18"/>
          <w:color w:val="auto"/>
        </w:rPr>
      </w:pPr>
    </w:p>
    <w:p>
      <w:pPr>
        <w:ind w:left="1300" w:right="280"/>
        <w:spacing w:after="0" w:line="282" w:lineRule="auto"/>
        <w:rPr>
          <w:rFonts w:ascii="Arial" w:cs="Arial" w:eastAsia="Arial" w:hAnsi="Arial"/>
          <w:sz w:val="18"/>
          <w:szCs w:val="18"/>
          <w:color w:val="auto"/>
        </w:rPr>
      </w:pPr>
      <w:r>
        <w:rPr>
          <w:rFonts w:ascii="Arial" w:cs="Arial" w:eastAsia="Arial" w:hAnsi="Arial"/>
          <w:sz w:val="18"/>
          <w:szCs w:val="18"/>
          <w:b w:val="1"/>
          <w:bCs w:val="1"/>
          <w:color w:val="auto"/>
        </w:rPr>
        <w:t xml:space="preserve">Tang Capital Management. </w:t>
      </w:r>
      <w:r>
        <w:rPr>
          <w:rFonts w:ascii="Arial" w:cs="Arial" w:eastAsia="Arial" w:hAnsi="Arial"/>
          <w:sz w:val="18"/>
          <w:szCs w:val="18"/>
          <w:color w:val="auto"/>
        </w:rPr>
        <w:t>Tang Capital Management, as the general partner of Tang Capital Partners, may be deemed to beneficially</w:t>
      </w:r>
      <w:r>
        <w:rPr>
          <w:rFonts w:ascii="Arial" w:cs="Arial" w:eastAsia="Arial" w:hAnsi="Arial"/>
          <w:sz w:val="18"/>
          <w:szCs w:val="18"/>
          <w:b w:val="1"/>
          <w:bCs w:val="1"/>
          <w:color w:val="auto"/>
        </w:rPr>
        <w:t xml:space="preserve"> </w:t>
      </w:r>
      <w:r>
        <w:rPr>
          <w:rFonts w:ascii="Arial" w:cs="Arial" w:eastAsia="Arial" w:hAnsi="Arial"/>
          <w:sz w:val="18"/>
          <w:szCs w:val="18"/>
          <w:color w:val="auto"/>
        </w:rPr>
        <w:t>own the shares of the Issuer’s Common Stock beneficially owned by Tang Capital Partners.</w:t>
      </w:r>
    </w:p>
    <w:p>
      <w:pPr>
        <w:spacing w:after="0" w:line="161" w:lineRule="exact"/>
        <w:rPr>
          <w:rFonts w:ascii="Arial" w:cs="Arial" w:eastAsia="Arial" w:hAnsi="Arial"/>
          <w:sz w:val="18"/>
          <w:szCs w:val="18"/>
          <w:color w:val="auto"/>
        </w:rPr>
      </w:pPr>
    </w:p>
    <w:p>
      <w:pPr>
        <w:ind w:left="1300"/>
        <w:spacing w:after="0" w:line="282" w:lineRule="auto"/>
        <w:rPr>
          <w:rFonts w:ascii="Arial" w:cs="Arial" w:eastAsia="Arial" w:hAnsi="Arial"/>
          <w:sz w:val="18"/>
          <w:szCs w:val="18"/>
          <w:color w:val="auto"/>
        </w:rPr>
      </w:pPr>
      <w:r>
        <w:rPr>
          <w:rFonts w:ascii="Arial" w:cs="Arial" w:eastAsia="Arial" w:hAnsi="Arial"/>
          <w:sz w:val="18"/>
          <w:szCs w:val="18"/>
          <w:b w:val="1"/>
          <w:bCs w:val="1"/>
          <w:color w:val="auto"/>
        </w:rPr>
        <w:t xml:space="preserve">Kevin Tang. </w:t>
      </w:r>
      <w:r>
        <w:rPr>
          <w:rFonts w:ascii="Arial" w:cs="Arial" w:eastAsia="Arial" w:hAnsi="Arial"/>
          <w:sz w:val="18"/>
          <w:szCs w:val="18"/>
          <w:color w:val="auto"/>
        </w:rPr>
        <w:t>Kevin Tang, as manager of Tang Capital Management, may be deemed to beneficially own the shares of the Issuer’s Common</w:t>
      </w:r>
      <w:r>
        <w:rPr>
          <w:rFonts w:ascii="Arial" w:cs="Arial" w:eastAsia="Arial" w:hAnsi="Arial"/>
          <w:sz w:val="18"/>
          <w:szCs w:val="18"/>
          <w:b w:val="1"/>
          <w:bCs w:val="1"/>
          <w:color w:val="auto"/>
        </w:rPr>
        <w:t xml:space="preserve"> </w:t>
      </w:r>
      <w:r>
        <w:rPr>
          <w:rFonts w:ascii="Arial" w:cs="Arial" w:eastAsia="Arial" w:hAnsi="Arial"/>
          <w:sz w:val="18"/>
          <w:szCs w:val="18"/>
          <w:color w:val="auto"/>
        </w:rPr>
        <w:t>Stock beneficially owned by Tang Capital Partners.</w:t>
      </w:r>
    </w:p>
    <w:p>
      <w:pPr>
        <w:spacing w:after="0" w:line="165" w:lineRule="exact"/>
        <w:rPr>
          <w:rFonts w:ascii="Arial" w:cs="Arial" w:eastAsia="Arial" w:hAnsi="Arial"/>
          <w:sz w:val="18"/>
          <w:szCs w:val="18"/>
          <w:color w:val="auto"/>
        </w:rPr>
      </w:pPr>
    </w:p>
    <w:p>
      <w:pPr>
        <w:ind w:left="1300" w:right="240"/>
        <w:spacing w:after="0" w:line="264" w:lineRule="auto"/>
        <w:rPr>
          <w:rFonts w:ascii="Arial" w:cs="Arial" w:eastAsia="Arial" w:hAnsi="Arial"/>
          <w:sz w:val="18"/>
          <w:szCs w:val="18"/>
          <w:color w:val="auto"/>
        </w:rPr>
      </w:pPr>
      <w:r>
        <w:rPr>
          <w:rFonts w:ascii="Arial" w:cs="Arial" w:eastAsia="Arial" w:hAnsi="Arial"/>
          <w:sz w:val="18"/>
          <w:szCs w:val="18"/>
          <w:color w:val="auto"/>
        </w:rPr>
        <w:t>The percentages used herein are based on 27,133,459 shares of Common Stock reported to be issued and outstanding as of November 5, 2019, as set forth in the Company’s Quarterly Report on Form 10-Q that was filed with the Securities and Exchange Commission on November 8, 2019.</w:t>
      </w:r>
    </w:p>
    <w:p>
      <w:pPr>
        <w:spacing w:after="0" w:line="200" w:lineRule="exact"/>
        <w:rPr>
          <w:sz w:val="20"/>
          <w:szCs w:val="20"/>
          <w:color w:val="auto"/>
        </w:rPr>
      </w:pPr>
    </w:p>
    <w:p>
      <w:pPr>
        <w:spacing w:after="0" w:line="33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Page 5 of 7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810" w:right="299" w:bottom="1440" w:gutter="0" w:footer="0" w:header="0"/>
          <w:type w:val="continuous"/>
        </w:sectPr>
      </w:pPr>
    </w:p>
    <w:bookmarkStart w:id="5" w:name="page6"/>
    <w:bookmarkEnd w:id="5"/>
    <w:tbl>
      <w:tblPr>
        <w:tblLayout w:type="fixed"/>
        <w:tblInd w:w="82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r>
              <w:rPr>
                <w:rFonts w:ascii="Arial" w:cs="Arial" w:eastAsia="Arial" w:hAnsi="Arial"/>
                <w:sz w:val="18"/>
                <w:szCs w:val="18"/>
                <w:color w:val="auto"/>
              </w:rPr>
              <w:t>(b)</w:t>
            </w:r>
          </w:p>
        </w:tc>
        <w:tc>
          <w:tcPr>
            <w:tcW w:w="4800" w:type="dxa"/>
            <w:vAlign w:val="bottom"/>
          </w:tcPr>
          <w:p>
            <w:pPr>
              <w:ind w:left="140"/>
              <w:spacing w:after="0"/>
              <w:rPr>
                <w:sz w:val="20"/>
                <w:szCs w:val="20"/>
                <w:color w:val="auto"/>
              </w:rPr>
            </w:pPr>
            <w:r>
              <w:rPr>
                <w:rFonts w:ascii="Arial" w:cs="Arial" w:eastAsia="Arial" w:hAnsi="Arial"/>
                <w:sz w:val="18"/>
                <w:szCs w:val="18"/>
                <w:color w:val="auto"/>
              </w:rPr>
              <w:t>Percent of Class:</w:t>
            </w:r>
          </w:p>
        </w:tc>
        <w:tc>
          <w:tcPr>
            <w:tcW w:w="1640" w:type="dxa"/>
            <w:vAlign w:val="bottom"/>
          </w:tcPr>
          <w:p>
            <w:pPr>
              <w:spacing w:after="0"/>
              <w:rPr>
                <w:sz w:val="20"/>
                <w:szCs w:val="20"/>
                <w:color w:val="auto"/>
              </w:rPr>
            </w:pPr>
          </w:p>
        </w:tc>
      </w:tr>
      <w:tr>
        <w:trPr>
          <w:trHeight w:val="418"/>
        </w:trPr>
        <w:tc>
          <w:tcPr>
            <w:tcW w:w="340" w:type="dxa"/>
            <w:vAlign w:val="bottom"/>
          </w:tcPr>
          <w:p>
            <w:pPr>
              <w:spacing w:after="0"/>
              <w:rPr>
                <w:sz w:val="24"/>
                <w:szCs w:val="24"/>
                <w:color w:val="auto"/>
              </w:rPr>
            </w:pPr>
          </w:p>
        </w:tc>
        <w:tc>
          <w:tcPr>
            <w:tcW w:w="4800" w:type="dxa"/>
            <w:vAlign w:val="bottom"/>
          </w:tcPr>
          <w:p>
            <w:pPr>
              <w:ind w:left="140"/>
              <w:spacing w:after="0"/>
              <w:rPr>
                <w:sz w:val="20"/>
                <w:szCs w:val="20"/>
                <w:color w:val="auto"/>
              </w:rPr>
            </w:pPr>
            <w:r>
              <w:rPr>
                <w:rFonts w:ascii="Arial" w:cs="Arial" w:eastAsia="Arial" w:hAnsi="Arial"/>
                <w:sz w:val="18"/>
                <w:szCs w:val="18"/>
                <w:color w:val="auto"/>
              </w:rPr>
              <w:t>Tang Capital Partners</w:t>
            </w:r>
          </w:p>
        </w:tc>
        <w:tc>
          <w:tcPr>
            <w:tcW w:w="164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340" w:type="dxa"/>
            <w:vAlign w:val="bottom"/>
          </w:tcPr>
          <w:p>
            <w:pPr>
              <w:spacing w:after="0"/>
              <w:rPr>
                <w:sz w:val="18"/>
                <w:szCs w:val="18"/>
                <w:color w:val="auto"/>
              </w:rPr>
            </w:pPr>
          </w:p>
        </w:tc>
        <w:tc>
          <w:tcPr>
            <w:tcW w:w="4800" w:type="dxa"/>
            <w:vAlign w:val="bottom"/>
          </w:tcPr>
          <w:p>
            <w:pPr>
              <w:ind w:left="140"/>
              <w:spacing w:after="0"/>
              <w:rPr>
                <w:sz w:val="20"/>
                <w:szCs w:val="20"/>
                <w:color w:val="auto"/>
              </w:rPr>
            </w:pPr>
            <w:r>
              <w:rPr>
                <w:rFonts w:ascii="Arial" w:cs="Arial" w:eastAsia="Arial" w:hAnsi="Arial"/>
                <w:sz w:val="18"/>
                <w:szCs w:val="18"/>
                <w:color w:val="auto"/>
              </w:rPr>
              <w:t>Tang Capital Management</w:t>
            </w:r>
          </w:p>
        </w:tc>
        <w:tc>
          <w:tcPr>
            <w:tcW w:w="164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30"/>
        </w:trPr>
        <w:tc>
          <w:tcPr>
            <w:tcW w:w="340" w:type="dxa"/>
            <w:vAlign w:val="bottom"/>
          </w:tcPr>
          <w:p>
            <w:pPr>
              <w:spacing w:after="0"/>
              <w:rPr>
                <w:sz w:val="20"/>
                <w:szCs w:val="20"/>
                <w:color w:val="auto"/>
              </w:rPr>
            </w:pPr>
          </w:p>
        </w:tc>
        <w:tc>
          <w:tcPr>
            <w:tcW w:w="4800" w:type="dxa"/>
            <w:vAlign w:val="bottom"/>
          </w:tcPr>
          <w:p>
            <w:pPr>
              <w:ind w:left="140"/>
              <w:spacing w:after="0"/>
              <w:rPr>
                <w:sz w:val="20"/>
                <w:szCs w:val="20"/>
                <w:color w:val="auto"/>
              </w:rPr>
            </w:pPr>
            <w:r>
              <w:rPr>
                <w:rFonts w:ascii="Arial" w:cs="Arial" w:eastAsia="Arial" w:hAnsi="Arial"/>
                <w:sz w:val="18"/>
                <w:szCs w:val="18"/>
                <w:color w:val="auto"/>
              </w:rPr>
              <w:t>Kevin Tang</w:t>
            </w:r>
          </w:p>
        </w:tc>
        <w:tc>
          <w:tcPr>
            <w:tcW w:w="164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432"/>
        </w:trPr>
        <w:tc>
          <w:tcPr>
            <w:tcW w:w="340" w:type="dxa"/>
            <w:vAlign w:val="bottom"/>
          </w:tcPr>
          <w:p>
            <w:pPr>
              <w:spacing w:after="0"/>
              <w:rPr>
                <w:sz w:val="20"/>
                <w:szCs w:val="20"/>
                <w:color w:val="auto"/>
              </w:rPr>
            </w:pPr>
            <w:r>
              <w:rPr>
                <w:rFonts w:ascii="Arial" w:cs="Arial" w:eastAsia="Arial" w:hAnsi="Arial"/>
                <w:sz w:val="18"/>
                <w:szCs w:val="18"/>
                <w:color w:val="auto"/>
              </w:rPr>
              <w:t>(c)</w:t>
            </w:r>
          </w:p>
        </w:tc>
        <w:tc>
          <w:tcPr>
            <w:tcW w:w="4800" w:type="dxa"/>
            <w:vAlign w:val="bottom"/>
          </w:tcPr>
          <w:p>
            <w:pPr>
              <w:ind w:left="140"/>
              <w:spacing w:after="0"/>
              <w:rPr>
                <w:sz w:val="20"/>
                <w:szCs w:val="20"/>
                <w:color w:val="auto"/>
              </w:rPr>
            </w:pPr>
            <w:r>
              <w:rPr>
                <w:rFonts w:ascii="Arial" w:cs="Arial" w:eastAsia="Arial" w:hAnsi="Arial"/>
                <w:sz w:val="18"/>
                <w:szCs w:val="18"/>
                <w:color w:val="auto"/>
              </w:rPr>
              <w:t>Number of shares as to which such person has:</w:t>
            </w:r>
          </w:p>
        </w:tc>
        <w:tc>
          <w:tcPr>
            <w:tcW w:w="1640" w:type="dxa"/>
            <w:vAlign w:val="bottom"/>
          </w:tcPr>
          <w:p>
            <w:pPr>
              <w:spacing w:after="0"/>
              <w:rPr>
                <w:sz w:val="24"/>
                <w:szCs w:val="24"/>
                <w:color w:val="auto"/>
              </w:rPr>
            </w:pPr>
          </w:p>
        </w:tc>
      </w:tr>
      <w:tr>
        <w:trPr>
          <w:trHeight w:val="432"/>
        </w:trPr>
        <w:tc>
          <w:tcPr>
            <w:tcW w:w="340" w:type="dxa"/>
            <w:vAlign w:val="bottom"/>
          </w:tcPr>
          <w:p>
            <w:pPr>
              <w:spacing w:after="0"/>
              <w:rPr>
                <w:sz w:val="24"/>
                <w:szCs w:val="24"/>
                <w:color w:val="auto"/>
              </w:rPr>
            </w:pPr>
          </w:p>
        </w:tc>
        <w:tc>
          <w:tcPr>
            <w:tcW w:w="4800" w:type="dxa"/>
            <w:vAlign w:val="bottom"/>
          </w:tcPr>
          <w:p>
            <w:pPr>
              <w:ind w:left="140"/>
              <w:spacing w:after="0"/>
              <w:rPr>
                <w:sz w:val="20"/>
                <w:szCs w:val="20"/>
                <w:color w:val="auto"/>
              </w:rPr>
            </w:pPr>
            <w:r>
              <w:rPr>
                <w:rFonts w:ascii="Arial" w:cs="Arial" w:eastAsia="Arial" w:hAnsi="Arial"/>
                <w:sz w:val="18"/>
                <w:szCs w:val="18"/>
                <w:color w:val="auto"/>
              </w:rPr>
              <w:t>(i)   sole power to vote or to direct the vote:</w:t>
            </w:r>
          </w:p>
        </w:tc>
        <w:tc>
          <w:tcPr>
            <w:tcW w:w="164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1280"/>
          </w:cols>
          <w:pgMar w:left="240" w:top="814" w:right="379" w:bottom="1440" w:gutter="0" w:footer="0" w:header="0"/>
        </w:sectPr>
      </w:pPr>
    </w:p>
    <w:p>
      <w:pPr>
        <w:spacing w:after="0" w:line="2"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Tang Capital Partners</w:t>
      </w:r>
    </w:p>
    <w:p>
      <w:pPr>
        <w:spacing w:after="0" w:line="23"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Tang Capital Management</w:t>
      </w:r>
    </w:p>
    <w:p>
      <w:pPr>
        <w:spacing w:after="0" w:line="32"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Kevin Tang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0 shares</w:t>
      </w:r>
    </w:p>
    <w:p>
      <w:pPr>
        <w:spacing w:after="0" w:line="58" w:lineRule="exact"/>
        <w:rPr>
          <w:sz w:val="20"/>
          <w:szCs w:val="20"/>
          <w:color w:val="auto"/>
        </w:rPr>
      </w:pPr>
    </w:p>
    <w:p>
      <w:pPr>
        <w:spacing w:after="0"/>
        <w:rPr>
          <w:sz w:val="20"/>
          <w:szCs w:val="20"/>
          <w:color w:val="auto"/>
        </w:rPr>
      </w:pPr>
      <w:r>
        <w:rPr>
          <w:rFonts w:ascii="Arial" w:cs="Arial" w:eastAsia="Arial" w:hAnsi="Arial"/>
          <w:sz w:val="15"/>
          <w:szCs w:val="15"/>
          <w:color w:val="auto"/>
        </w:rPr>
        <w:t>0 shares</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0 shares</w:t>
      </w:r>
    </w:p>
    <w:p>
      <w:pPr>
        <w:spacing w:after="0" w:line="234" w:lineRule="exact"/>
        <w:rPr>
          <w:sz w:val="20"/>
          <w:szCs w:val="20"/>
          <w:color w:val="auto"/>
        </w:rPr>
      </w:pPr>
    </w:p>
    <w:p>
      <w:pPr>
        <w:sectPr>
          <w:pgSz w:w="11900" w:h="16838" w:orient="portrait"/>
          <w:cols w:equalWidth="0" w:num="2">
            <w:col w:w="6580" w:space="720"/>
            <w:col w:w="3980"/>
          </w:cols>
          <w:pgMar w:left="240" w:top="814" w:right="379" w:bottom="1440" w:gutter="0" w:footer="0" w:header="0"/>
          <w:type w:val="continuous"/>
        </w:sectPr>
      </w:pPr>
    </w:p>
    <w:p>
      <w:pPr>
        <w:spacing w:after="0" w:line="11" w:lineRule="exact"/>
        <w:rPr>
          <w:sz w:val="20"/>
          <w:szCs w:val="20"/>
          <w:color w:val="auto"/>
        </w:rPr>
      </w:pPr>
    </w:p>
    <w:p>
      <w:pPr>
        <w:ind w:left="1300"/>
        <w:spacing w:after="0"/>
        <w:tabs>
          <w:tab w:leader="none" w:pos="1680" w:val="left"/>
        </w:tabs>
        <w:rPr>
          <w:sz w:val="20"/>
          <w:szCs w:val="20"/>
          <w:color w:val="auto"/>
        </w:rPr>
      </w:pPr>
      <w:r>
        <w:rPr>
          <w:rFonts w:ascii="Arial" w:cs="Arial" w:eastAsia="Arial" w:hAnsi="Arial"/>
          <w:sz w:val="18"/>
          <w:szCs w:val="18"/>
          <w:color w:val="auto"/>
        </w:rPr>
        <w:t>(ii)</w:t>
      </w:r>
      <w:r>
        <w:rPr>
          <w:sz w:val="20"/>
          <w:szCs w:val="20"/>
          <w:color w:val="auto"/>
        </w:rPr>
        <w:tab/>
      </w:r>
      <w:r>
        <w:rPr>
          <w:rFonts w:ascii="Arial" w:cs="Arial" w:eastAsia="Arial" w:hAnsi="Arial"/>
          <w:sz w:val="16"/>
          <w:szCs w:val="16"/>
          <w:color w:val="auto"/>
        </w:rPr>
        <w:t>shared power to vote or to direct the vote:</w:t>
      </w:r>
    </w:p>
    <w:p>
      <w:pPr>
        <w:sectPr>
          <w:pgSz w:w="11900" w:h="16838" w:orient="portrait"/>
          <w:cols w:equalWidth="0" w:num="1">
            <w:col w:w="11280"/>
          </w:cols>
          <w:pgMar w:left="240" w:top="814" w:right="379" w:bottom="1440" w:gutter="0" w:footer="0" w:header="0"/>
          <w:type w:val="continuous"/>
        </w:sectPr>
      </w:pPr>
    </w:p>
    <w:p>
      <w:pPr>
        <w:spacing w:after="0" w:line="225"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Tang Capital Partners</w:t>
      </w:r>
    </w:p>
    <w:p>
      <w:pPr>
        <w:spacing w:after="0" w:line="23"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Tang Capital Management</w:t>
      </w:r>
    </w:p>
    <w:p>
      <w:pPr>
        <w:spacing w:after="0" w:line="32"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Kevin Tang</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5"/>
          <w:szCs w:val="15"/>
          <w:color w:val="auto"/>
        </w:rPr>
        <w:t>1,843,814 shares</w:t>
      </w:r>
    </w:p>
    <w:p>
      <w:pPr>
        <w:spacing w:after="0" w:line="58" w:lineRule="exact"/>
        <w:rPr>
          <w:sz w:val="20"/>
          <w:szCs w:val="20"/>
          <w:color w:val="auto"/>
        </w:rPr>
      </w:pPr>
    </w:p>
    <w:p>
      <w:pPr>
        <w:spacing w:after="0"/>
        <w:rPr>
          <w:sz w:val="20"/>
          <w:szCs w:val="20"/>
          <w:color w:val="auto"/>
        </w:rPr>
      </w:pPr>
      <w:r>
        <w:rPr>
          <w:rFonts w:ascii="Arial" w:cs="Arial" w:eastAsia="Arial" w:hAnsi="Arial"/>
          <w:sz w:val="15"/>
          <w:szCs w:val="15"/>
          <w:color w:val="auto"/>
        </w:rPr>
        <w:t>1,843,814 shares</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1,843,814 shares</w:t>
      </w:r>
    </w:p>
    <w:p>
      <w:pPr>
        <w:spacing w:after="0" w:line="234" w:lineRule="exact"/>
        <w:rPr>
          <w:sz w:val="20"/>
          <w:szCs w:val="20"/>
          <w:color w:val="auto"/>
        </w:rPr>
      </w:pPr>
    </w:p>
    <w:p>
      <w:pPr>
        <w:sectPr>
          <w:pgSz w:w="11900" w:h="16838" w:orient="portrait"/>
          <w:cols w:equalWidth="0" w:num="2">
            <w:col w:w="6580" w:space="720"/>
            <w:col w:w="3980"/>
          </w:cols>
          <w:pgMar w:left="240" w:top="814" w:right="379" w:bottom="1440" w:gutter="0" w:footer="0" w:header="0"/>
          <w:type w:val="continuous"/>
        </w:sectPr>
      </w:pPr>
    </w:p>
    <w:p>
      <w:pPr>
        <w:spacing w:after="0" w:line="11" w:lineRule="exact"/>
        <w:rPr>
          <w:sz w:val="20"/>
          <w:szCs w:val="20"/>
          <w:color w:val="auto"/>
        </w:rPr>
      </w:pPr>
    </w:p>
    <w:p>
      <w:pPr>
        <w:ind w:left="1300"/>
        <w:spacing w:after="0"/>
        <w:tabs>
          <w:tab w:leader="none" w:pos="1740" w:val="left"/>
        </w:tabs>
        <w:rPr>
          <w:sz w:val="20"/>
          <w:szCs w:val="20"/>
          <w:color w:val="auto"/>
        </w:rPr>
      </w:pPr>
      <w:r>
        <w:rPr>
          <w:rFonts w:ascii="Arial" w:cs="Arial" w:eastAsia="Arial" w:hAnsi="Arial"/>
          <w:sz w:val="18"/>
          <w:szCs w:val="18"/>
          <w:color w:val="auto"/>
        </w:rPr>
        <w:t>(iii)</w:t>
      </w:r>
      <w:r>
        <w:rPr>
          <w:sz w:val="20"/>
          <w:szCs w:val="20"/>
          <w:color w:val="auto"/>
        </w:rPr>
        <w:tab/>
      </w:r>
      <w:r>
        <w:rPr>
          <w:rFonts w:ascii="Arial" w:cs="Arial" w:eastAsia="Arial" w:hAnsi="Arial"/>
          <w:sz w:val="16"/>
          <w:szCs w:val="16"/>
          <w:color w:val="auto"/>
        </w:rPr>
        <w:t>sole power to dispose or to direct the disposition of:</w:t>
      </w:r>
    </w:p>
    <w:p>
      <w:pPr>
        <w:sectPr>
          <w:pgSz w:w="11900" w:h="16838" w:orient="portrait"/>
          <w:cols w:equalWidth="0" w:num="1">
            <w:col w:w="11280"/>
          </w:cols>
          <w:pgMar w:left="240" w:top="814" w:right="379" w:bottom="1440" w:gutter="0" w:footer="0" w:header="0"/>
          <w:type w:val="continuous"/>
        </w:sectPr>
      </w:pPr>
    </w:p>
    <w:p>
      <w:pPr>
        <w:spacing w:after="0" w:line="225"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Tang Capital Partners</w:t>
      </w:r>
    </w:p>
    <w:p>
      <w:pPr>
        <w:spacing w:after="0" w:line="23"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Tang Capital Management</w:t>
      </w:r>
    </w:p>
    <w:p>
      <w:pPr>
        <w:spacing w:after="0" w:line="32"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Kevin Tang</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5"/>
          <w:szCs w:val="15"/>
          <w:color w:val="auto"/>
        </w:rPr>
        <w:t>0 shares</w:t>
      </w:r>
    </w:p>
    <w:p>
      <w:pPr>
        <w:spacing w:after="0" w:line="58" w:lineRule="exact"/>
        <w:rPr>
          <w:sz w:val="20"/>
          <w:szCs w:val="20"/>
          <w:color w:val="auto"/>
        </w:rPr>
      </w:pPr>
    </w:p>
    <w:p>
      <w:pPr>
        <w:spacing w:after="0"/>
        <w:rPr>
          <w:sz w:val="20"/>
          <w:szCs w:val="20"/>
          <w:color w:val="auto"/>
        </w:rPr>
      </w:pPr>
      <w:r>
        <w:rPr>
          <w:rFonts w:ascii="Arial" w:cs="Arial" w:eastAsia="Arial" w:hAnsi="Arial"/>
          <w:sz w:val="15"/>
          <w:szCs w:val="15"/>
          <w:color w:val="auto"/>
        </w:rPr>
        <w:t>0 shares</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0 shares</w:t>
      </w:r>
    </w:p>
    <w:p>
      <w:pPr>
        <w:spacing w:after="0" w:line="234" w:lineRule="exact"/>
        <w:rPr>
          <w:sz w:val="20"/>
          <w:szCs w:val="20"/>
          <w:color w:val="auto"/>
        </w:rPr>
      </w:pPr>
    </w:p>
    <w:p>
      <w:pPr>
        <w:sectPr>
          <w:pgSz w:w="11900" w:h="16838" w:orient="portrait"/>
          <w:cols w:equalWidth="0" w:num="2">
            <w:col w:w="6580" w:space="720"/>
            <w:col w:w="3980"/>
          </w:cols>
          <w:pgMar w:left="240" w:top="814" w:right="379" w:bottom="1440" w:gutter="0" w:footer="0" w:header="0"/>
          <w:type w:val="continuous"/>
        </w:sectPr>
      </w:pPr>
    </w:p>
    <w:p>
      <w:pPr>
        <w:spacing w:after="0" w:line="11"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(iv)  shared power to dispose or to direct the disposition of:</w:t>
      </w:r>
    </w:p>
    <w:p>
      <w:pPr>
        <w:sectPr>
          <w:pgSz w:w="11900" w:h="16838" w:orient="portrait"/>
          <w:cols w:equalWidth="0" w:num="1">
            <w:col w:w="11280"/>
          </w:cols>
          <w:pgMar w:left="240" w:top="814" w:right="379" w:bottom="1440" w:gutter="0" w:footer="0" w:header="0"/>
          <w:type w:val="continuous"/>
        </w:sectPr>
      </w:pPr>
    </w:p>
    <w:p>
      <w:pPr>
        <w:spacing w:after="0" w:line="248"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Tang Capital Partners</w:t>
      </w:r>
    </w:p>
    <w:p>
      <w:pPr>
        <w:spacing w:after="0" w:line="23"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Tang Capital Management</w:t>
      </w:r>
    </w:p>
    <w:p>
      <w:pPr>
        <w:spacing w:after="0" w:line="32"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Kevin Tang</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5"/>
          <w:szCs w:val="15"/>
          <w:color w:val="auto"/>
        </w:rPr>
        <w:t>1,843,814 shares</w:t>
      </w:r>
    </w:p>
    <w:p>
      <w:pPr>
        <w:spacing w:after="0" w:line="58" w:lineRule="exact"/>
        <w:rPr>
          <w:sz w:val="20"/>
          <w:szCs w:val="20"/>
          <w:color w:val="auto"/>
        </w:rPr>
      </w:pPr>
    </w:p>
    <w:p>
      <w:pPr>
        <w:spacing w:after="0"/>
        <w:rPr>
          <w:sz w:val="20"/>
          <w:szCs w:val="20"/>
          <w:color w:val="auto"/>
        </w:rPr>
      </w:pPr>
      <w:r>
        <w:rPr>
          <w:rFonts w:ascii="Arial" w:cs="Arial" w:eastAsia="Arial" w:hAnsi="Arial"/>
          <w:sz w:val="15"/>
          <w:szCs w:val="15"/>
          <w:color w:val="auto"/>
        </w:rPr>
        <w:t>1,843,814 shares</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1,843,814 shares</w:t>
      </w:r>
    </w:p>
    <w:p>
      <w:pPr>
        <w:spacing w:after="0" w:line="234" w:lineRule="exact"/>
        <w:rPr>
          <w:sz w:val="20"/>
          <w:szCs w:val="20"/>
          <w:color w:val="auto"/>
        </w:rPr>
      </w:pPr>
    </w:p>
    <w:p>
      <w:pPr>
        <w:sectPr>
          <w:pgSz w:w="11900" w:h="16838" w:orient="portrait"/>
          <w:cols w:equalWidth="0" w:num="2">
            <w:col w:w="6580" w:space="720"/>
            <w:col w:w="3980"/>
          </w:cols>
          <w:pgMar w:left="240" w:top="814" w:right="379" w:bottom="1440" w:gutter="0" w:footer="0" w:header="0"/>
          <w:type w:val="continuous"/>
        </w:sectPr>
      </w:pPr>
    </w:p>
    <w:p>
      <w:pPr>
        <w:spacing w:after="0" w:line="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229" w:lineRule="exact"/>
        <w:rPr>
          <w:sz w:val="20"/>
          <w:szCs w:val="20"/>
          <w:color w:val="auto"/>
        </w:rPr>
      </w:pPr>
    </w:p>
    <w:p>
      <w:pPr>
        <w:ind w:left="820" w:right="840"/>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p>
    <w:p>
      <w:pPr>
        <w:spacing w:after="0" w:line="17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22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Identification and Classification of the Subsidiary Which Acquired the Security Being Reported on by the Parent Holding Company.</w:t>
      </w:r>
    </w:p>
    <w:p>
      <w:pPr>
        <w:spacing w:after="0" w:line="22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22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22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229" w:lineRule="exact"/>
        <w:rPr>
          <w:sz w:val="20"/>
          <w:szCs w:val="20"/>
          <w:color w:val="auto"/>
        </w:rPr>
      </w:pPr>
    </w:p>
    <w:p>
      <w:pPr>
        <w:ind w:left="820"/>
        <w:spacing w:after="0" w:line="264"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3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Page 6 of 7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80"/>
          </w:cols>
          <w:pgMar w:left="240" w:top="814" w:right="379" w:bottom="1440" w:gutter="0" w:footer="0" w:header="0"/>
          <w:type w:val="continuous"/>
        </w:sectPr>
      </w:pPr>
    </w:p>
    <w:bookmarkStart w:id="6" w:name="page7"/>
    <w:bookmarkEnd w:id="6"/>
    <w:p>
      <w:pPr>
        <w:jc w:val="center"/>
        <w:ind w:right="-35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64"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Date:</w:t>
        <w:tab/>
        <w:t>November 22,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14605</wp:posOffset>
            </wp:positionV>
            <wp:extent cx="32588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TANG CAPITAL PARTNERS, LP</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Pr>
          <w:p>
            <w:pPr>
              <w:spacing w:after="0"/>
              <w:rPr>
                <w:sz w:val="20"/>
                <w:szCs w:val="20"/>
                <w:color w:val="auto"/>
              </w:rPr>
            </w:pPr>
            <w:r>
              <w:rPr>
                <w:rFonts w:ascii="Arial" w:cs="Arial" w:eastAsia="Arial" w:hAnsi="Arial"/>
                <w:sz w:val="18"/>
                <w:szCs w:val="18"/>
                <w:color w:val="auto"/>
              </w:rPr>
              <w:t>Tang Capital Management, LLC, its General Partner</w:t>
            </w:r>
          </w:p>
        </w:tc>
      </w:tr>
      <w:tr>
        <w:trPr>
          <w:trHeight w:val="648"/>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Kevin Tang</w:t>
            </w:r>
          </w:p>
        </w:tc>
      </w:tr>
      <w:tr>
        <w:trPr>
          <w:trHeight w:val="224"/>
        </w:trPr>
        <w:tc>
          <w:tcPr>
            <w:tcW w:w="58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Kevin Tang, Manager</w:t>
            </w:r>
          </w:p>
        </w:tc>
      </w:tr>
      <w:tr>
        <w:trPr>
          <w:trHeight w:val="634"/>
        </w:trPr>
        <w:tc>
          <w:tcPr>
            <w:tcW w:w="5720" w:type="dxa"/>
            <w:vAlign w:val="bottom"/>
            <w:gridSpan w:val="2"/>
          </w:tcPr>
          <w:p>
            <w:pPr>
              <w:spacing w:after="0"/>
              <w:rPr>
                <w:sz w:val="20"/>
                <w:szCs w:val="20"/>
                <w:color w:val="auto"/>
              </w:rPr>
            </w:pPr>
            <w:r>
              <w:rPr>
                <w:rFonts w:ascii="Arial" w:cs="Arial" w:eastAsia="Arial" w:hAnsi="Arial"/>
                <w:sz w:val="18"/>
                <w:szCs w:val="18"/>
                <w:color w:val="auto"/>
              </w:rPr>
              <w:t>TANG CAPITAL MANAGEMENT, LLC</w:t>
            </w:r>
          </w:p>
        </w:tc>
      </w:tr>
      <w:tr>
        <w:trPr>
          <w:trHeight w:val="648"/>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Kevin Tang</w:t>
            </w:r>
          </w:p>
        </w:tc>
      </w:tr>
      <w:tr>
        <w:trPr>
          <w:trHeight w:val="224"/>
        </w:trPr>
        <w:tc>
          <w:tcPr>
            <w:tcW w:w="58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Kevin Tang, Manager</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/s/ Kevin Tang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Kevin Tang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p>
      <w:pPr>
        <w:jc w:val="center"/>
        <w:ind w:right="-359"/>
        <w:spacing w:after="0"/>
        <w:rPr>
          <w:sz w:val="20"/>
          <w:szCs w:val="20"/>
          <w:color w:val="auto"/>
        </w:rPr>
      </w:pPr>
      <w:r>
        <w:rPr>
          <w:rFonts w:ascii="Arial" w:cs="Arial" w:eastAsia="Arial" w:hAnsi="Arial"/>
          <w:sz w:val="22"/>
          <w:szCs w:val="22"/>
          <w:color w:val="auto"/>
        </w:rPr>
        <w:t>Page 7 of 7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60"/>
          </w:cols>
          <w:pgMar w:left="240" w:top="810" w:right="59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JOINT FILING AGREEMENT</w:t>
      </w:r>
    </w:p>
    <w:p>
      <w:pPr>
        <w:spacing w:after="0" w:line="229" w:lineRule="exact"/>
        <w:rPr>
          <w:sz w:val="20"/>
          <w:szCs w:val="20"/>
          <w:color w:val="auto"/>
        </w:rPr>
      </w:pPr>
    </w:p>
    <w:p>
      <w:pPr>
        <w:jc w:val="both"/>
        <w:ind w:right="60" w:firstLine="549"/>
        <w:spacing w:after="0" w:line="259" w:lineRule="auto"/>
        <w:rPr>
          <w:sz w:val="20"/>
          <w:szCs w:val="20"/>
          <w:color w:val="auto"/>
        </w:rPr>
      </w:pPr>
      <w:r>
        <w:rPr>
          <w:rFonts w:ascii="Arial" w:cs="Arial" w:eastAsia="Arial" w:hAnsi="Arial"/>
          <w:sz w:val="18"/>
          <w:szCs w:val="18"/>
          <w:color w:val="auto"/>
        </w:rPr>
        <w:t>In accordance with Rule 13d-1(k)(1) promulgated under the Securities Exchange Act of 1934, the undersigned agree to the joint filing of a Statement on Schedule 13G (including any and all amendments thereto) with respect to the Common Stock, $0.001 par value per share, of AnaptysBio, Inc. and further agree to the filing of this agreement as an exhibit thereto. In addition, each party to this Agreement expressly authorizes each other party to this Agreement to file on its behalf any and all amendments to such Statement on Schedule 13G.</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60" w:type="dxa"/>
            <w:vAlign w:val="bottom"/>
          </w:tcPr>
          <w:p>
            <w:pPr>
              <w:spacing w:after="0"/>
              <w:rPr>
                <w:sz w:val="20"/>
                <w:szCs w:val="20"/>
                <w:color w:val="auto"/>
              </w:rPr>
            </w:pPr>
            <w:r>
              <w:rPr>
                <w:rFonts w:ascii="Arial" w:cs="Arial" w:eastAsia="Arial" w:hAnsi="Arial"/>
                <w:sz w:val="18"/>
                <w:szCs w:val="18"/>
                <w:color w:val="auto"/>
              </w:rPr>
              <w:t>Date: November 22, 2019</w:t>
            </w:r>
          </w:p>
        </w:tc>
        <w:tc>
          <w:tcPr>
            <w:tcW w:w="5020" w:type="dxa"/>
            <w:vAlign w:val="bottom"/>
            <w:gridSpan w:val="3"/>
          </w:tcPr>
          <w:p>
            <w:pPr>
              <w:spacing w:after="0"/>
              <w:rPr>
                <w:sz w:val="20"/>
                <w:szCs w:val="20"/>
                <w:color w:val="auto"/>
              </w:rPr>
            </w:pPr>
            <w:r>
              <w:rPr>
                <w:rFonts w:ascii="Arial" w:cs="Arial" w:eastAsia="Arial" w:hAnsi="Arial"/>
                <w:sz w:val="18"/>
                <w:szCs w:val="18"/>
                <w:b w:val="1"/>
                <w:bCs w:val="1"/>
                <w:color w:val="auto"/>
              </w:rPr>
              <w:t>TANG CAPITAL PARTNERS, LP</w:t>
            </w:r>
          </w:p>
        </w:tc>
        <w:tc>
          <w:tcPr>
            <w:tcW w:w="1140" w:type="dxa"/>
            <w:vAlign w:val="bottom"/>
          </w:tcPr>
          <w:p>
            <w:pPr>
              <w:spacing w:after="0"/>
              <w:rPr>
                <w:sz w:val="20"/>
                <w:szCs w:val="20"/>
                <w:color w:val="auto"/>
              </w:rPr>
            </w:pPr>
          </w:p>
        </w:tc>
      </w:tr>
      <w:tr>
        <w:trPr>
          <w:trHeight w:val="418"/>
        </w:trPr>
        <w:tc>
          <w:tcPr>
            <w:tcW w:w="526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By:</w:t>
            </w:r>
          </w:p>
        </w:tc>
        <w:tc>
          <w:tcPr>
            <w:tcW w:w="4200" w:type="dxa"/>
            <w:vAlign w:val="bottom"/>
            <w:gridSpan w:val="2"/>
          </w:tcPr>
          <w:p>
            <w:pPr>
              <w:spacing w:after="0"/>
              <w:rPr>
                <w:sz w:val="20"/>
                <w:szCs w:val="20"/>
                <w:color w:val="auto"/>
              </w:rPr>
            </w:pPr>
            <w:r>
              <w:rPr>
                <w:rFonts w:ascii="Arial" w:cs="Arial" w:eastAsia="Arial" w:hAnsi="Arial"/>
                <w:sz w:val="18"/>
                <w:szCs w:val="18"/>
                <w:color w:val="auto"/>
              </w:rPr>
              <w:t>Tang Capital Management, LLC</w:t>
            </w:r>
          </w:p>
        </w:tc>
        <w:tc>
          <w:tcPr>
            <w:tcW w:w="1140" w:type="dxa"/>
            <w:vAlign w:val="bottom"/>
          </w:tcPr>
          <w:p>
            <w:pPr>
              <w:spacing w:after="0"/>
              <w:rPr>
                <w:sz w:val="24"/>
                <w:szCs w:val="24"/>
                <w:color w:val="auto"/>
              </w:rPr>
            </w:pPr>
          </w:p>
        </w:tc>
      </w:tr>
      <w:tr>
        <w:trPr>
          <w:trHeight w:val="230"/>
        </w:trPr>
        <w:tc>
          <w:tcPr>
            <w:tcW w:w="5260" w:type="dxa"/>
            <w:vAlign w:val="bottom"/>
          </w:tcPr>
          <w:p>
            <w:pPr>
              <w:spacing w:after="0"/>
              <w:rPr>
                <w:sz w:val="20"/>
                <w:szCs w:val="20"/>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Its:</w:t>
            </w:r>
          </w:p>
        </w:tc>
        <w:tc>
          <w:tcPr>
            <w:tcW w:w="4200" w:type="dxa"/>
            <w:vAlign w:val="bottom"/>
            <w:gridSpan w:val="2"/>
          </w:tcPr>
          <w:p>
            <w:pPr>
              <w:spacing w:after="0"/>
              <w:rPr>
                <w:sz w:val="20"/>
                <w:szCs w:val="20"/>
                <w:color w:val="auto"/>
              </w:rPr>
            </w:pPr>
            <w:r>
              <w:rPr>
                <w:rFonts w:ascii="Arial" w:cs="Arial" w:eastAsia="Arial" w:hAnsi="Arial"/>
                <w:sz w:val="18"/>
                <w:szCs w:val="18"/>
                <w:color w:val="auto"/>
              </w:rPr>
              <w:t>General Partner</w:t>
            </w:r>
          </w:p>
        </w:tc>
        <w:tc>
          <w:tcPr>
            <w:tcW w:w="1140" w:type="dxa"/>
            <w:vAlign w:val="bottom"/>
          </w:tcPr>
          <w:p>
            <w:pPr>
              <w:spacing w:after="0"/>
              <w:rPr>
                <w:sz w:val="20"/>
                <w:szCs w:val="20"/>
                <w:color w:val="auto"/>
              </w:rPr>
            </w:pPr>
          </w:p>
        </w:tc>
      </w:tr>
      <w:tr>
        <w:trPr>
          <w:trHeight w:val="432"/>
        </w:trPr>
        <w:tc>
          <w:tcPr>
            <w:tcW w:w="526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By:</w:t>
            </w:r>
          </w:p>
        </w:tc>
        <w:tc>
          <w:tcPr>
            <w:tcW w:w="42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Kevin Tang</w:t>
            </w:r>
          </w:p>
        </w:tc>
        <w:tc>
          <w:tcPr>
            <w:tcW w:w="1140" w:type="dxa"/>
            <w:vAlign w:val="bottom"/>
          </w:tcPr>
          <w:p>
            <w:pPr>
              <w:spacing w:after="0"/>
              <w:rPr>
                <w:sz w:val="24"/>
                <w:szCs w:val="24"/>
                <w:color w:val="auto"/>
              </w:rPr>
            </w:pPr>
          </w:p>
        </w:tc>
      </w:tr>
      <w:tr>
        <w:trPr>
          <w:trHeight w:val="195"/>
        </w:trPr>
        <w:tc>
          <w:tcPr>
            <w:tcW w:w="5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560" w:type="dxa"/>
            <w:vAlign w:val="bottom"/>
          </w:tcPr>
          <w:p>
            <w:pPr>
              <w:ind w:left="140"/>
              <w:spacing w:after="0" w:line="195" w:lineRule="exact"/>
              <w:rPr>
                <w:sz w:val="20"/>
                <w:szCs w:val="20"/>
                <w:color w:val="auto"/>
              </w:rPr>
            </w:pPr>
            <w:r>
              <w:rPr>
                <w:rFonts w:ascii="Arial" w:cs="Arial" w:eastAsia="Arial" w:hAnsi="Arial"/>
                <w:sz w:val="18"/>
                <w:szCs w:val="18"/>
                <w:color w:val="auto"/>
              </w:rPr>
              <w:t>Kevin Tang</w:t>
            </w:r>
          </w:p>
        </w:tc>
        <w:tc>
          <w:tcPr>
            <w:tcW w:w="1140" w:type="dxa"/>
            <w:vAlign w:val="bottom"/>
          </w:tcPr>
          <w:p>
            <w:pPr>
              <w:spacing w:after="0"/>
              <w:rPr>
                <w:sz w:val="16"/>
                <w:szCs w:val="16"/>
                <w:color w:val="auto"/>
              </w:rPr>
            </w:pPr>
          </w:p>
        </w:tc>
      </w:tr>
      <w:tr>
        <w:trPr>
          <w:trHeight w:val="230"/>
        </w:trPr>
        <w:tc>
          <w:tcPr>
            <w:tcW w:w="5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3560" w:type="dxa"/>
            <w:vAlign w:val="bottom"/>
          </w:tcPr>
          <w:p>
            <w:pPr>
              <w:ind w:left="140"/>
              <w:spacing w:after="0"/>
              <w:rPr>
                <w:sz w:val="20"/>
                <w:szCs w:val="20"/>
                <w:color w:val="auto"/>
              </w:rPr>
            </w:pPr>
            <w:r>
              <w:rPr>
                <w:rFonts w:ascii="Arial" w:cs="Arial" w:eastAsia="Arial" w:hAnsi="Arial"/>
                <w:sz w:val="18"/>
                <w:szCs w:val="18"/>
                <w:color w:val="auto"/>
              </w:rPr>
              <w:t>Manager</w:t>
            </w:r>
          </w:p>
        </w:tc>
        <w:tc>
          <w:tcPr>
            <w:tcW w:w="1140" w:type="dxa"/>
            <w:vAlign w:val="bottom"/>
          </w:tcPr>
          <w:p>
            <w:pPr>
              <w:spacing w:after="0"/>
              <w:rPr>
                <w:sz w:val="20"/>
                <w:szCs w:val="20"/>
                <w:color w:val="auto"/>
              </w:rPr>
            </w:pPr>
          </w:p>
        </w:tc>
      </w:tr>
      <w:tr>
        <w:trPr>
          <w:trHeight w:val="432"/>
        </w:trPr>
        <w:tc>
          <w:tcPr>
            <w:tcW w:w="5260" w:type="dxa"/>
            <w:vAlign w:val="bottom"/>
          </w:tcPr>
          <w:p>
            <w:pPr>
              <w:spacing w:after="0"/>
              <w:rPr>
                <w:sz w:val="24"/>
                <w:szCs w:val="24"/>
                <w:color w:val="auto"/>
              </w:rPr>
            </w:pPr>
          </w:p>
        </w:tc>
        <w:tc>
          <w:tcPr>
            <w:tcW w:w="5020" w:type="dxa"/>
            <w:vAlign w:val="bottom"/>
            <w:gridSpan w:val="3"/>
          </w:tcPr>
          <w:p>
            <w:pPr>
              <w:spacing w:after="0"/>
              <w:rPr>
                <w:sz w:val="20"/>
                <w:szCs w:val="20"/>
                <w:color w:val="auto"/>
              </w:rPr>
            </w:pPr>
            <w:r>
              <w:rPr>
                <w:rFonts w:ascii="Arial" w:cs="Arial" w:eastAsia="Arial" w:hAnsi="Arial"/>
                <w:sz w:val="18"/>
                <w:szCs w:val="18"/>
                <w:b w:val="1"/>
                <w:bCs w:val="1"/>
                <w:color w:val="auto"/>
              </w:rPr>
              <w:t>TANG CAPITAL MANAGEMENT, LLC</w:t>
            </w:r>
          </w:p>
        </w:tc>
        <w:tc>
          <w:tcPr>
            <w:tcW w:w="1140" w:type="dxa"/>
            <w:vAlign w:val="bottom"/>
          </w:tcPr>
          <w:p>
            <w:pPr>
              <w:spacing w:after="0"/>
              <w:rPr>
                <w:sz w:val="24"/>
                <w:szCs w:val="24"/>
                <w:color w:val="auto"/>
              </w:rPr>
            </w:pPr>
          </w:p>
        </w:tc>
      </w:tr>
      <w:tr>
        <w:trPr>
          <w:trHeight w:val="432"/>
        </w:trPr>
        <w:tc>
          <w:tcPr>
            <w:tcW w:w="526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By:</w:t>
            </w:r>
          </w:p>
        </w:tc>
        <w:tc>
          <w:tcPr>
            <w:tcW w:w="42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Kevin Tang</w:t>
            </w:r>
          </w:p>
        </w:tc>
        <w:tc>
          <w:tcPr>
            <w:tcW w:w="1140" w:type="dxa"/>
            <w:vAlign w:val="bottom"/>
          </w:tcPr>
          <w:p>
            <w:pPr>
              <w:spacing w:after="0"/>
              <w:rPr>
                <w:sz w:val="24"/>
                <w:szCs w:val="24"/>
                <w:color w:val="auto"/>
              </w:rPr>
            </w:pPr>
          </w:p>
        </w:tc>
      </w:tr>
      <w:tr>
        <w:trPr>
          <w:trHeight w:val="195"/>
        </w:trPr>
        <w:tc>
          <w:tcPr>
            <w:tcW w:w="5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560" w:type="dxa"/>
            <w:vAlign w:val="bottom"/>
          </w:tcPr>
          <w:p>
            <w:pPr>
              <w:ind w:left="140"/>
              <w:spacing w:after="0" w:line="195" w:lineRule="exact"/>
              <w:rPr>
                <w:sz w:val="20"/>
                <w:szCs w:val="20"/>
                <w:color w:val="auto"/>
              </w:rPr>
            </w:pPr>
            <w:r>
              <w:rPr>
                <w:rFonts w:ascii="Arial" w:cs="Arial" w:eastAsia="Arial" w:hAnsi="Arial"/>
                <w:sz w:val="18"/>
                <w:szCs w:val="18"/>
                <w:color w:val="auto"/>
              </w:rPr>
              <w:t>Kevin Tang</w:t>
            </w:r>
          </w:p>
        </w:tc>
        <w:tc>
          <w:tcPr>
            <w:tcW w:w="1140" w:type="dxa"/>
            <w:vAlign w:val="bottom"/>
          </w:tcPr>
          <w:p>
            <w:pPr>
              <w:spacing w:after="0"/>
              <w:rPr>
                <w:sz w:val="16"/>
                <w:szCs w:val="16"/>
                <w:color w:val="auto"/>
              </w:rPr>
            </w:pPr>
          </w:p>
        </w:tc>
      </w:tr>
      <w:tr>
        <w:trPr>
          <w:trHeight w:val="230"/>
        </w:trPr>
        <w:tc>
          <w:tcPr>
            <w:tcW w:w="5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3560" w:type="dxa"/>
            <w:vAlign w:val="bottom"/>
          </w:tcPr>
          <w:p>
            <w:pPr>
              <w:ind w:left="140"/>
              <w:spacing w:after="0"/>
              <w:rPr>
                <w:sz w:val="20"/>
                <w:szCs w:val="20"/>
                <w:color w:val="auto"/>
              </w:rPr>
            </w:pPr>
            <w:r>
              <w:rPr>
                <w:rFonts w:ascii="Arial" w:cs="Arial" w:eastAsia="Arial" w:hAnsi="Arial"/>
                <w:sz w:val="18"/>
                <w:szCs w:val="18"/>
                <w:color w:val="auto"/>
              </w:rPr>
              <w:t>Manager</w:t>
            </w:r>
          </w:p>
        </w:tc>
        <w:tc>
          <w:tcPr>
            <w:tcW w:w="1140" w:type="dxa"/>
            <w:vAlign w:val="bottom"/>
          </w:tcPr>
          <w:p>
            <w:pPr>
              <w:spacing w:after="0"/>
              <w:rPr>
                <w:sz w:val="20"/>
                <w:szCs w:val="20"/>
                <w:color w:val="auto"/>
              </w:rPr>
            </w:pPr>
          </w:p>
        </w:tc>
      </w:tr>
      <w:tr>
        <w:trPr>
          <w:trHeight w:val="432"/>
        </w:trPr>
        <w:tc>
          <w:tcPr>
            <w:tcW w:w="5260" w:type="dxa"/>
            <w:vAlign w:val="bottom"/>
          </w:tcPr>
          <w:p>
            <w:pPr>
              <w:spacing w:after="0"/>
              <w:rPr>
                <w:sz w:val="24"/>
                <w:szCs w:val="24"/>
                <w:color w:val="auto"/>
              </w:rPr>
            </w:pPr>
          </w:p>
        </w:tc>
        <w:tc>
          <w:tcPr>
            <w:tcW w:w="14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Kevin Tang</w:t>
            </w:r>
          </w:p>
        </w:tc>
        <w:tc>
          <w:tcPr>
            <w:tcW w:w="3560" w:type="dxa"/>
            <w:vAlign w:val="bottom"/>
            <w:tcBorders>
              <w:bottom w:val="single" w:sz="8" w:color="auto"/>
            </w:tcBorders>
          </w:tcPr>
          <w:p>
            <w:pPr>
              <w:spacing w:after="0"/>
              <w:rPr>
                <w:sz w:val="24"/>
                <w:szCs w:val="24"/>
                <w:color w:val="auto"/>
              </w:rPr>
            </w:pPr>
          </w:p>
        </w:tc>
        <w:tc>
          <w:tcPr>
            <w:tcW w:w="1140" w:type="dxa"/>
            <w:vAlign w:val="bottom"/>
          </w:tcPr>
          <w:p>
            <w:pPr>
              <w:spacing w:after="0"/>
              <w:rPr>
                <w:sz w:val="24"/>
                <w:szCs w:val="24"/>
                <w:color w:val="auto"/>
              </w:rPr>
            </w:pPr>
          </w:p>
        </w:tc>
      </w:tr>
      <w:tr>
        <w:trPr>
          <w:trHeight w:val="224"/>
        </w:trPr>
        <w:tc>
          <w:tcPr>
            <w:tcW w:w="5260" w:type="dxa"/>
            <w:vAlign w:val="bottom"/>
          </w:tcPr>
          <w:p>
            <w:pPr>
              <w:spacing w:after="0"/>
              <w:rPr>
                <w:sz w:val="19"/>
                <w:szCs w:val="19"/>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Name:</w:t>
            </w:r>
          </w:p>
        </w:tc>
        <w:tc>
          <w:tcPr>
            <w:tcW w:w="4200" w:type="dxa"/>
            <w:vAlign w:val="bottom"/>
            <w:gridSpan w:val="2"/>
          </w:tcPr>
          <w:p>
            <w:pPr>
              <w:spacing w:after="0"/>
              <w:rPr>
                <w:sz w:val="20"/>
                <w:szCs w:val="20"/>
                <w:color w:val="auto"/>
              </w:rPr>
            </w:pPr>
            <w:r>
              <w:rPr>
                <w:rFonts w:ascii="Arial" w:cs="Arial" w:eastAsia="Arial" w:hAnsi="Arial"/>
                <w:sz w:val="18"/>
                <w:szCs w:val="18"/>
                <w:color w:val="auto"/>
              </w:rPr>
              <w:t>Kevin Tang</w:t>
            </w:r>
          </w:p>
        </w:tc>
        <w:tc>
          <w:tcPr>
            <w:tcW w:w="1140" w:type="dxa"/>
            <w:vAlign w:val="bottom"/>
          </w:tcPr>
          <w:p>
            <w:pPr>
              <w:spacing w:after="0"/>
              <w:rPr>
                <w:sz w:val="19"/>
                <w:szCs w:val="19"/>
                <w:color w:val="auto"/>
              </w:rPr>
            </w:pPr>
          </w:p>
        </w:tc>
      </w:tr>
      <w:tr>
        <w:trPr>
          <w:trHeight w:val="695"/>
        </w:trPr>
        <w:tc>
          <w:tcPr>
            <w:tcW w:w="52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3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2019-11-28T00:59:15Z</dcterms:created>
  <dcterms:modified xsi:type="dcterms:W3CDTF">2019-11-28T00:59:15Z</dcterms:modified>
</cp:coreProperties>
</file>