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MULROY DENNIS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ANAPTYSBIO, INC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10421 PACIFIC CENTER COURT, 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29.7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02/10/2021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02/09/2031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-2833370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and becomes exercisable as to 25% of the shares subject to the option on February 10, 2022, and thereafter vests as to 1/48th of the shares in equal monthly installments, until such time as the option is 100% vested, subject to the continuing employment of the Reporting Person on each vesting date.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Eric Loumeau,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02/12/2021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182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76840" TargetMode="External"/><Relationship Id="rId14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2021-02-12T20:29:04Z</dcterms:created>
  <dcterms:modified xsi:type="dcterms:W3CDTF">2021-02-12T20:29:04Z</dcterms:modified>
</cp:coreProperties>
</file>