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48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487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4"/>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Lydon Nicholas</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ANAPTYSBIO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ANAB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7"/>
            <w:vMerge w:val="continue"/>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ANAPTYSBIO,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04/16/2018</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10421 PACIFIC CENTER COURT, SUITE 200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8"/>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8"/>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SAN DIEGO</w:t>
            </w:r>
          </w:p>
        </w:tc>
        <w:tc>
          <w:tcPr>
            <w:tcW w:w="280" w:type="dxa"/>
            <w:vAlign w:val="bottom"/>
            <w:gridSpan w:val="2"/>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92121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212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8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0" w:type="dxa"/>
            <w:vAlign w:val="bottom"/>
            <w:gridSpan w:val="5"/>
          </w:tcPr>
          <w:p>
            <w:pPr>
              <w:jc w:val="center"/>
              <w:ind w:left="325"/>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jc w:val="center"/>
              <w:ind w:left="505"/>
              <w:spacing w:after="0"/>
              <w:rPr>
                <w:sz w:val="20"/>
                <w:szCs w:val="20"/>
                <w:color w:val="auto"/>
              </w:rPr>
            </w:pPr>
            <w:r>
              <w:rPr>
                <w:rFonts w:ascii="Arial" w:cs="Arial" w:eastAsia="Arial" w:hAnsi="Arial"/>
                <w:sz w:val="18"/>
                <w:szCs w:val="18"/>
                <w:color w:val="0000FF"/>
                <w:w w:val="88"/>
              </w:rPr>
              <w:t>04/16/2018</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2,600</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84.1846</w:t>
            </w:r>
            <w:r>
              <w:rPr>
                <w:rFonts w:ascii="Arial" w:cs="Arial" w:eastAsia="Arial" w:hAnsi="Arial"/>
                <w:sz w:val="22"/>
                <w:szCs w:val="22"/>
                <w:color w:val="008000"/>
                <w:w w:val="90"/>
                <w:vertAlign w:val="superscript"/>
              </w:rPr>
              <w:t>(3)</w:t>
            </w:r>
          </w:p>
        </w:tc>
        <w:tc>
          <w:tcPr>
            <w:tcW w:w="1240" w:type="dxa"/>
            <w:vAlign w:val="bottom"/>
            <w:tcBorders>
              <w:bottom w:val="single" w:sz="8" w:color="2C2C2C"/>
            </w:tcBorders>
            <w:gridSpan w:val="2"/>
          </w:tcPr>
          <w:p>
            <w:pPr>
              <w:jc w:val="right"/>
              <w:ind w:right="299"/>
              <w:spacing w:after="0"/>
              <w:rPr>
                <w:sz w:val="20"/>
                <w:szCs w:val="20"/>
                <w:color w:val="auto"/>
              </w:rPr>
            </w:pPr>
            <w:r>
              <w:rPr>
                <w:rFonts w:ascii="Arial" w:cs="Arial" w:eastAsia="Arial" w:hAnsi="Arial"/>
                <w:sz w:val="18"/>
                <w:szCs w:val="18"/>
                <w:color w:val="0000FF"/>
              </w:rPr>
              <w:t>301,506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jc w:val="center"/>
              <w:ind w:left="505"/>
              <w:spacing w:after="0"/>
              <w:rPr>
                <w:sz w:val="20"/>
                <w:szCs w:val="20"/>
                <w:color w:val="auto"/>
              </w:rPr>
            </w:pPr>
            <w:r>
              <w:rPr>
                <w:rFonts w:ascii="Arial" w:cs="Arial" w:eastAsia="Arial" w:hAnsi="Arial"/>
                <w:sz w:val="18"/>
                <w:szCs w:val="18"/>
                <w:color w:val="0000FF"/>
                <w:w w:val="88"/>
              </w:rPr>
              <w:t>04/16/2018</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10,310</w:t>
            </w:r>
            <w:r>
              <w:rPr>
                <w:rFonts w:ascii="Arial" w:cs="Arial" w:eastAsia="Arial" w:hAnsi="Arial"/>
                <w:sz w:val="22"/>
                <w:szCs w:val="22"/>
                <w:color w:val="008000"/>
                <w:w w:val="84"/>
                <w:vertAlign w:val="superscript"/>
              </w:rPr>
              <w:t>(2)</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85.1107</w:t>
            </w:r>
            <w:r>
              <w:rPr>
                <w:rFonts w:ascii="Arial" w:cs="Arial" w:eastAsia="Arial" w:hAnsi="Arial"/>
                <w:sz w:val="22"/>
                <w:szCs w:val="22"/>
                <w:color w:val="008000"/>
                <w:w w:val="90"/>
                <w:vertAlign w:val="superscript"/>
              </w:rPr>
              <w:t>(4)</w:t>
            </w:r>
          </w:p>
        </w:tc>
        <w:tc>
          <w:tcPr>
            <w:tcW w:w="1240" w:type="dxa"/>
            <w:vAlign w:val="bottom"/>
            <w:tcBorders>
              <w:bottom w:val="single" w:sz="8" w:color="2C2C2C"/>
            </w:tcBorders>
            <w:gridSpan w:val="2"/>
          </w:tcPr>
          <w:p>
            <w:pPr>
              <w:jc w:val="right"/>
              <w:ind w:right="299"/>
              <w:spacing w:after="0"/>
              <w:rPr>
                <w:sz w:val="20"/>
                <w:szCs w:val="20"/>
                <w:color w:val="auto"/>
              </w:rPr>
            </w:pPr>
            <w:r>
              <w:rPr>
                <w:rFonts w:ascii="Arial" w:cs="Arial" w:eastAsia="Arial" w:hAnsi="Arial"/>
                <w:sz w:val="18"/>
                <w:szCs w:val="18"/>
                <w:color w:val="0000FF"/>
              </w:rPr>
              <w:t>291,196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jc w:val="center"/>
              <w:ind w:left="505"/>
              <w:spacing w:after="0"/>
              <w:rPr>
                <w:sz w:val="20"/>
                <w:szCs w:val="20"/>
                <w:color w:val="auto"/>
              </w:rPr>
            </w:pPr>
            <w:r>
              <w:rPr>
                <w:rFonts w:ascii="Arial" w:cs="Arial" w:eastAsia="Arial" w:hAnsi="Arial"/>
                <w:sz w:val="18"/>
                <w:szCs w:val="18"/>
                <w:color w:val="0000FF"/>
                <w:w w:val="88"/>
              </w:rPr>
              <w:t>04/16/2018</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1,390</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86.1532</w:t>
            </w:r>
            <w:r>
              <w:rPr>
                <w:rFonts w:ascii="Arial" w:cs="Arial" w:eastAsia="Arial" w:hAnsi="Arial"/>
                <w:sz w:val="22"/>
                <w:szCs w:val="22"/>
                <w:color w:val="008000"/>
                <w:w w:val="90"/>
                <w:vertAlign w:val="superscript"/>
              </w:rPr>
              <w:t>(5)</w:t>
            </w:r>
          </w:p>
        </w:tc>
        <w:tc>
          <w:tcPr>
            <w:tcW w:w="1240" w:type="dxa"/>
            <w:vAlign w:val="bottom"/>
            <w:tcBorders>
              <w:bottom w:val="single" w:sz="8" w:color="2C2C2C"/>
            </w:tcBorders>
            <w:gridSpan w:val="2"/>
          </w:tcPr>
          <w:p>
            <w:pPr>
              <w:jc w:val="right"/>
              <w:ind w:right="299"/>
              <w:spacing w:after="0"/>
              <w:rPr>
                <w:sz w:val="20"/>
                <w:szCs w:val="20"/>
                <w:color w:val="auto"/>
              </w:rPr>
            </w:pPr>
            <w:r>
              <w:rPr>
                <w:rFonts w:ascii="Arial" w:cs="Arial" w:eastAsia="Arial" w:hAnsi="Arial"/>
                <w:sz w:val="18"/>
                <w:szCs w:val="18"/>
                <w:color w:val="0000FF"/>
              </w:rPr>
              <w:t>289,806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jc w:val="center"/>
              <w:ind w:left="505"/>
              <w:spacing w:after="0"/>
              <w:rPr>
                <w:sz w:val="20"/>
                <w:szCs w:val="20"/>
                <w:color w:val="auto"/>
              </w:rPr>
            </w:pPr>
            <w:r>
              <w:rPr>
                <w:rFonts w:ascii="Arial" w:cs="Arial" w:eastAsia="Arial" w:hAnsi="Arial"/>
                <w:sz w:val="18"/>
                <w:szCs w:val="18"/>
                <w:color w:val="0000FF"/>
                <w:w w:val="88"/>
              </w:rPr>
              <w:t>04/16/2018</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9,425</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87.4632</w:t>
            </w:r>
            <w:r>
              <w:rPr>
                <w:rFonts w:ascii="Arial" w:cs="Arial" w:eastAsia="Arial" w:hAnsi="Arial"/>
                <w:sz w:val="22"/>
                <w:szCs w:val="22"/>
                <w:color w:val="008000"/>
                <w:w w:val="90"/>
                <w:vertAlign w:val="superscript"/>
              </w:rPr>
              <w:t>(6)</w:t>
            </w:r>
          </w:p>
        </w:tc>
        <w:tc>
          <w:tcPr>
            <w:tcW w:w="1240" w:type="dxa"/>
            <w:vAlign w:val="bottom"/>
            <w:tcBorders>
              <w:bottom w:val="single" w:sz="8" w:color="2C2C2C"/>
            </w:tcBorders>
            <w:gridSpan w:val="2"/>
          </w:tcPr>
          <w:p>
            <w:pPr>
              <w:jc w:val="right"/>
              <w:ind w:right="299"/>
              <w:spacing w:after="0"/>
              <w:rPr>
                <w:sz w:val="20"/>
                <w:szCs w:val="20"/>
                <w:color w:val="auto"/>
              </w:rPr>
            </w:pPr>
            <w:r>
              <w:rPr>
                <w:rFonts w:ascii="Arial" w:cs="Arial" w:eastAsia="Arial" w:hAnsi="Arial"/>
                <w:sz w:val="18"/>
                <w:szCs w:val="18"/>
                <w:color w:val="0000FF"/>
              </w:rPr>
              <w:t>280,381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jc w:val="center"/>
              <w:ind w:left="505"/>
              <w:spacing w:after="0"/>
              <w:rPr>
                <w:sz w:val="20"/>
                <w:szCs w:val="20"/>
                <w:color w:val="auto"/>
              </w:rPr>
            </w:pPr>
            <w:r>
              <w:rPr>
                <w:rFonts w:ascii="Arial" w:cs="Arial" w:eastAsia="Arial" w:hAnsi="Arial"/>
                <w:sz w:val="18"/>
                <w:szCs w:val="18"/>
                <w:color w:val="0000FF"/>
                <w:w w:val="88"/>
              </w:rPr>
              <w:t>04/16/2018</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4,250</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88.2982</w:t>
            </w:r>
            <w:r>
              <w:rPr>
                <w:rFonts w:ascii="Arial" w:cs="Arial" w:eastAsia="Arial" w:hAnsi="Arial"/>
                <w:sz w:val="22"/>
                <w:szCs w:val="22"/>
                <w:color w:val="008000"/>
                <w:w w:val="90"/>
                <w:vertAlign w:val="superscript"/>
              </w:rPr>
              <w:t>(7)</w:t>
            </w:r>
          </w:p>
        </w:tc>
        <w:tc>
          <w:tcPr>
            <w:tcW w:w="1240" w:type="dxa"/>
            <w:vAlign w:val="bottom"/>
            <w:tcBorders>
              <w:bottom w:val="single" w:sz="8" w:color="2C2C2C"/>
            </w:tcBorders>
            <w:gridSpan w:val="2"/>
          </w:tcPr>
          <w:p>
            <w:pPr>
              <w:jc w:val="right"/>
              <w:ind w:right="299"/>
              <w:spacing w:after="0"/>
              <w:rPr>
                <w:sz w:val="20"/>
                <w:szCs w:val="20"/>
                <w:color w:val="auto"/>
              </w:rPr>
            </w:pPr>
            <w:r>
              <w:rPr>
                <w:rFonts w:ascii="Arial" w:cs="Arial" w:eastAsia="Arial" w:hAnsi="Arial"/>
                <w:sz w:val="18"/>
                <w:szCs w:val="18"/>
                <w:color w:val="0000FF"/>
              </w:rPr>
              <w:t>276,131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jc w:val="center"/>
              <w:ind w:left="505"/>
              <w:spacing w:after="0"/>
              <w:rPr>
                <w:sz w:val="20"/>
                <w:szCs w:val="20"/>
                <w:color w:val="auto"/>
              </w:rPr>
            </w:pPr>
            <w:r>
              <w:rPr>
                <w:rFonts w:ascii="Arial" w:cs="Arial" w:eastAsia="Arial" w:hAnsi="Arial"/>
                <w:sz w:val="18"/>
                <w:szCs w:val="18"/>
                <w:color w:val="0000FF"/>
                <w:w w:val="88"/>
              </w:rPr>
              <w:t>04/16/2018</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2,803</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89.4154</w:t>
            </w:r>
            <w:r>
              <w:rPr>
                <w:rFonts w:ascii="Arial" w:cs="Arial" w:eastAsia="Arial" w:hAnsi="Arial"/>
                <w:sz w:val="22"/>
                <w:szCs w:val="22"/>
                <w:color w:val="008000"/>
                <w:w w:val="90"/>
                <w:vertAlign w:val="superscript"/>
              </w:rPr>
              <w:t>(8)</w:t>
            </w:r>
          </w:p>
        </w:tc>
        <w:tc>
          <w:tcPr>
            <w:tcW w:w="1240" w:type="dxa"/>
            <w:vAlign w:val="bottom"/>
            <w:tcBorders>
              <w:bottom w:val="single" w:sz="8" w:color="2C2C2C"/>
            </w:tcBorders>
            <w:gridSpan w:val="2"/>
          </w:tcPr>
          <w:p>
            <w:pPr>
              <w:jc w:val="right"/>
              <w:ind w:right="299"/>
              <w:spacing w:after="0"/>
              <w:rPr>
                <w:sz w:val="20"/>
                <w:szCs w:val="20"/>
                <w:color w:val="auto"/>
              </w:rPr>
            </w:pPr>
            <w:r>
              <w:rPr>
                <w:rFonts w:ascii="Arial" w:cs="Arial" w:eastAsia="Arial" w:hAnsi="Arial"/>
                <w:sz w:val="18"/>
                <w:szCs w:val="18"/>
                <w:color w:val="0000FF"/>
              </w:rPr>
              <w:t>273,328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jc w:val="center"/>
              <w:ind w:left="505"/>
              <w:spacing w:after="0"/>
              <w:rPr>
                <w:sz w:val="20"/>
                <w:szCs w:val="20"/>
                <w:color w:val="auto"/>
              </w:rPr>
            </w:pPr>
            <w:r>
              <w:rPr>
                <w:rFonts w:ascii="Arial" w:cs="Arial" w:eastAsia="Arial" w:hAnsi="Arial"/>
                <w:sz w:val="18"/>
                <w:szCs w:val="18"/>
                <w:color w:val="0000FF"/>
                <w:w w:val="88"/>
              </w:rPr>
              <w:t>04/16/2018</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2,222</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90.2561</w:t>
            </w:r>
            <w:r>
              <w:rPr>
                <w:rFonts w:ascii="Arial" w:cs="Arial" w:eastAsia="Arial" w:hAnsi="Arial"/>
                <w:sz w:val="22"/>
                <w:szCs w:val="22"/>
                <w:color w:val="008000"/>
                <w:w w:val="90"/>
                <w:vertAlign w:val="superscript"/>
              </w:rPr>
              <w:t>(9)</w:t>
            </w:r>
          </w:p>
        </w:tc>
        <w:tc>
          <w:tcPr>
            <w:tcW w:w="1240" w:type="dxa"/>
            <w:vAlign w:val="bottom"/>
            <w:tcBorders>
              <w:bottom w:val="single" w:sz="8" w:color="2C2C2C"/>
            </w:tcBorders>
            <w:gridSpan w:val="2"/>
          </w:tcPr>
          <w:p>
            <w:pPr>
              <w:jc w:val="right"/>
              <w:ind w:right="299"/>
              <w:spacing w:after="0"/>
              <w:rPr>
                <w:sz w:val="20"/>
                <w:szCs w:val="20"/>
                <w:color w:val="auto"/>
              </w:rPr>
            </w:pPr>
            <w:r>
              <w:rPr>
                <w:rFonts w:ascii="Arial" w:cs="Arial" w:eastAsia="Arial" w:hAnsi="Arial"/>
                <w:sz w:val="18"/>
                <w:szCs w:val="18"/>
                <w:color w:val="0000FF"/>
              </w:rPr>
              <w:t>271,106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6"/>
          </w:tcPr>
          <w:p>
            <w:pPr>
              <w:jc w:val="center"/>
              <w:ind w:left="22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transactions reported on this Form 4 were effected pursuant to a 10b5-1 trading plan adopted by the reporting person.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aggregate of sales effected on the same day at different prices.</w:t>
      </w:r>
    </w:p>
    <w:p>
      <w:pPr>
        <w:spacing w:after="0" w:line="41"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weighted average sales price per share. The shares sold at prices ranging from $83.69 to $84.64 per share. Full information regarding the number of shares sold at each price shall be provided upon request to the staff of the U.S. Securities and Exchange Commission, the Issuer, or a security holder of the Issuer.</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weighted average sales price per share. The shares sold at prices ranging from $84.75 to $85.74 per share. Full information regarding the number of shares sold at each price shall be provided upon request to the staff of the U.S. Securities and Exchange Commission, the Issuer, or a security holder of the Issuer.</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weighted average sales price per share. The shares sold at prices ranging from $85.75 to $86.73 per share. Full information regarding the number of shares sold at each price shall be provided upon request to the staff of the U.S. Securities and Exchange Commission, the Issuer, or a security holder of the Issuer.</w:t>
      </w:r>
    </w:p>
    <w:p>
      <w:pPr>
        <w:spacing w:after="0" w:line="30" w:lineRule="exact"/>
        <w:rPr>
          <w:rFonts w:ascii="Arial" w:cs="Arial" w:eastAsia="Arial" w:hAnsi="Arial"/>
          <w:sz w:val="14"/>
          <w:szCs w:val="14"/>
          <w:color w:val="008000"/>
        </w:rPr>
      </w:pPr>
    </w:p>
    <w:p>
      <w:pPr>
        <w:ind w:left="40" w:right="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weighted average sales price per share. The shares sold at prices ranging from $86.91 to $87.895 per share. Full information regarding the number of shares sold at each price shall be provided upon request to the staff of the U.S. Securities and Exchange Commission, the Issuer, or a security holder of the Issuer.</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weighted average sales price per share. The shares sold at prices ranging from $87.91 to $88.90 per share. Full information regarding the number of shares sold at each price shall be provided upon request to the staff of the U.S. Securities and Exchange Commission, the Issuer, or a security holder of the Issuer.</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weighted average sales price per share. The shares sold at prices ranging from $88.91 to $89.87 per share. Full information regarding the number of shares sold at each price shall be provided upon request to the staff of the U.S. Securities and Exchange Commission, the Issuer, or a security holder of the Issuer.</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weighted average sales price per share. The shares sold at prices ranging from $89.93 to $90.69 per share. Full information regarding the number of shares sold at each price shall be provided upon request to the staff of the U.S. Securities and Exchange Commission, the Issuer, or a security holder of the Issuer.</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Nicholas B. Lydon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11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8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Dominic Piscitelli, Attorney-</w:t>
      </w:r>
      <w:r>
        <w:rPr>
          <w:sz w:val="20"/>
          <w:szCs w:val="20"/>
          <w:color w:val="auto"/>
        </w:rPr>
        <w:tab/>
      </w:r>
      <w:r>
        <w:rPr>
          <w:rFonts w:ascii="Arial" w:cs="Arial" w:eastAsia="Arial" w:hAnsi="Arial"/>
          <w:sz w:val="15"/>
          <w:szCs w:val="15"/>
          <w:color w:val="0000FF"/>
        </w:rPr>
        <w:t>04/18/2018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9935"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2019-12-07T05:18:37Z</dcterms:created>
  <dcterms:modified xsi:type="dcterms:W3CDTF">2019-12-07T05:18:37Z</dcterms:modified>
</cp:coreProperties>
</file>